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FC1" w:rsidRPr="00BA5FC1" w:rsidRDefault="00BA5FC1" w:rsidP="00BA5FC1">
      <w:pPr>
        <w:shd w:val="clear" w:color="auto" w:fill="FFFFFF" w:themeFill="background1"/>
        <w:spacing w:before="100" w:beforeAutospacing="1" w:after="100" w:afterAutospacing="1" w:line="240" w:lineRule="auto"/>
        <w:ind w:firstLine="567"/>
        <w:jc w:val="center"/>
        <w:rPr>
          <w:rFonts w:eastAsia="Times New Roman" w:cs="Times New Roman"/>
          <w:b/>
          <w:bCs/>
          <w:color w:val="FFFFFF" w:themeColor="background1"/>
          <w:sz w:val="20"/>
          <w:szCs w:val="20"/>
          <w:u w:val="single"/>
        </w:rPr>
      </w:pPr>
      <w:r w:rsidRPr="00BA5FC1">
        <w:rPr>
          <w:rFonts w:eastAsia="Times New Roman" w:cs="Times New Roman"/>
          <w:b/>
          <w:bCs/>
          <w:color w:val="FFFFFF" w:themeColor="background1"/>
          <w:sz w:val="20"/>
          <w:szCs w:val="20"/>
          <w:u w:val="single"/>
        </w:rPr>
        <w:t>TIẾT</w:t>
      </w:r>
      <w:proofErr w:type="gramStart"/>
      <w:r w:rsidRPr="00BA5FC1">
        <w:rPr>
          <w:rFonts w:eastAsia="Times New Roman" w:cs="Times New Roman"/>
          <w:b/>
          <w:bCs/>
          <w:color w:val="FFFFFF" w:themeColor="background1"/>
          <w:sz w:val="20"/>
          <w:szCs w:val="20"/>
          <w:u w:val="single"/>
        </w:rPr>
        <w:t>  HỌC</w:t>
      </w:r>
      <w:proofErr w:type="gramEnd"/>
      <w:r w:rsidRPr="00BA5FC1">
        <w:rPr>
          <w:rFonts w:eastAsia="Times New Roman" w:cs="Times New Roman"/>
          <w:b/>
          <w:bCs/>
          <w:color w:val="FFFFFF" w:themeColor="background1"/>
          <w:sz w:val="20"/>
          <w:szCs w:val="20"/>
          <w:u w:val="single"/>
        </w:rPr>
        <w:t xml:space="preserve"> THỨ NHẤT:</w:t>
      </w:r>
    </w:p>
    <w:p w:rsidR="00BA5FC1" w:rsidRPr="00BA5FC1" w:rsidRDefault="00BA5FC1" w:rsidP="00BA5FC1">
      <w:pPr>
        <w:shd w:val="clear" w:color="auto" w:fill="000000"/>
        <w:spacing w:before="100" w:beforeAutospacing="1" w:after="100" w:afterAutospacing="1" w:line="240" w:lineRule="auto"/>
        <w:ind w:firstLine="567"/>
        <w:jc w:val="both"/>
        <w:rPr>
          <w:rFonts w:ascii="Arial" w:eastAsia="Times New Roman" w:hAnsi="Arial" w:cs="Arial"/>
          <w:color w:val="FFFFFF" w:themeColor="background1"/>
          <w:sz w:val="20"/>
          <w:szCs w:val="20"/>
        </w:rPr>
      </w:pPr>
    </w:p>
    <w:p w:rsidR="00BA5FC1" w:rsidRPr="00BA5FC1" w:rsidRDefault="00BA5FC1" w:rsidP="00BA5FC1">
      <w:pPr>
        <w:shd w:val="clear" w:color="auto" w:fill="000000"/>
        <w:spacing w:before="100" w:beforeAutospacing="1" w:after="100" w:afterAutospacing="1" w:line="240" w:lineRule="auto"/>
        <w:jc w:val="both"/>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lang w:val="vi-VN"/>
        </w:rPr>
        <w:t>I.  LỊCH SỬ ĐÁNH GIẶC GIỮ NƯỚC CỦA DÂN TỘC VIỆT NAM</w:t>
      </w:r>
    </w:p>
    <w:p w:rsidR="00BA5FC1" w:rsidRPr="00BA5FC1" w:rsidRDefault="00BA5FC1" w:rsidP="00BA5FC1">
      <w:pPr>
        <w:shd w:val="clear" w:color="auto" w:fill="000000"/>
        <w:spacing w:before="100" w:beforeAutospacing="1" w:after="100" w:afterAutospacing="1" w:line="240" w:lineRule="auto"/>
        <w:ind w:firstLine="293"/>
        <w:jc w:val="both"/>
        <w:rPr>
          <w:rFonts w:ascii="Arial" w:eastAsia="Times New Roman" w:hAnsi="Arial" w:cs="Arial"/>
          <w:b/>
          <w:bCs/>
          <w:color w:val="FFFFFF" w:themeColor="background1"/>
          <w:sz w:val="20"/>
          <w:szCs w:val="20"/>
        </w:rPr>
      </w:pPr>
      <w:r w:rsidRPr="00BA5FC1">
        <w:rPr>
          <w:rFonts w:eastAsia="Times New Roman" w:cs="Times New Roman"/>
          <w:b/>
          <w:bCs/>
          <w:color w:val="FFFFFF" w:themeColor="background1"/>
          <w:sz w:val="20"/>
          <w:szCs w:val="20"/>
          <w:lang w:val="vi-VN"/>
        </w:rPr>
        <w:t>1. Những Cuộc Chiến Tranh Giữ Nước Đầu Tiên</w:t>
      </w:r>
    </w:p>
    <w:p w:rsidR="00BA5FC1" w:rsidRPr="00BA5FC1" w:rsidRDefault="00BA5FC1" w:rsidP="00BA5FC1">
      <w:pPr>
        <w:shd w:val="clear" w:color="auto" w:fill="000000"/>
        <w:spacing w:before="100" w:beforeAutospacing="1" w:after="100" w:afterAutospacing="1" w:line="240" w:lineRule="auto"/>
        <w:ind w:firstLine="473"/>
        <w:jc w:val="both"/>
        <w:rPr>
          <w:rFonts w:ascii="Arial" w:eastAsia="Times New Roman" w:hAnsi="Arial" w:cs="Arial"/>
          <w:b/>
          <w:bCs/>
          <w:color w:val="FFFFFF" w:themeColor="background1"/>
          <w:sz w:val="20"/>
          <w:szCs w:val="20"/>
        </w:rPr>
      </w:pPr>
      <w:r w:rsidRPr="00BA5FC1">
        <w:rPr>
          <w:rFonts w:eastAsia="Times New Roman" w:cs="Times New Roman"/>
          <w:b/>
          <w:bCs/>
          <w:i/>
          <w:iCs/>
          <w:color w:val="FFFFFF" w:themeColor="background1"/>
          <w:sz w:val="20"/>
          <w:szCs w:val="20"/>
          <w:lang w:val="vi-VN"/>
        </w:rPr>
        <w:t>a) Cuộc kháng chiến chống quân Tần (TK III TCN, khỏang 214  - 208 TCN)</w:t>
      </w:r>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lang w:val="vi-VN"/>
        </w:rPr>
        <w:t>- Nhân dân Âu Việt và Lạc Việt trên địn bàn Văn Lang, do vua Hùng và Thục Phán lãnh đạo.</w:t>
      </w:r>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lang w:val="vi-VN"/>
        </w:rPr>
        <w:t>- Sang xâm lược nước ta thời bấy giờ là quân Tần với 50 vạn quân, do tướng Đồ Thư chỉ huy.</w:t>
      </w:r>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lang w:val="vi-VN"/>
        </w:rPr>
        <w:t>- Sau khỏang 5 đến 6 năm ( 214 – 208 TCN) kiên trì và anh dũng chiến đấu, quân Tần thua và tướng Đồ Thư bị giết.</w:t>
      </w:r>
    </w:p>
    <w:p w:rsidR="00BA5FC1" w:rsidRPr="00BA5FC1" w:rsidRDefault="00BA5FC1" w:rsidP="00BA5FC1">
      <w:pPr>
        <w:shd w:val="clear" w:color="auto" w:fill="000000"/>
        <w:spacing w:before="100" w:beforeAutospacing="1" w:after="100" w:afterAutospacing="1" w:line="240" w:lineRule="auto"/>
        <w:ind w:firstLine="473"/>
        <w:jc w:val="both"/>
        <w:rPr>
          <w:rFonts w:ascii="Arial" w:eastAsia="Times New Roman" w:hAnsi="Arial" w:cs="Arial"/>
          <w:b/>
          <w:bCs/>
          <w:color w:val="FFFFFF" w:themeColor="background1"/>
          <w:sz w:val="20"/>
          <w:szCs w:val="20"/>
        </w:rPr>
      </w:pPr>
      <w:r w:rsidRPr="00BA5FC1">
        <w:rPr>
          <w:rFonts w:eastAsia="Times New Roman" w:cs="Times New Roman"/>
          <w:b/>
          <w:bCs/>
          <w:i/>
          <w:iCs/>
          <w:color w:val="FFFFFF" w:themeColor="background1"/>
          <w:sz w:val="20"/>
          <w:szCs w:val="20"/>
          <w:lang w:val="vi-VN"/>
        </w:rPr>
        <w:t>b) Đánh quân Triệu Đà ( TK II TCN, khỏang 184 – 179 TCN)</w:t>
      </w:r>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lang w:val="vi-VN"/>
        </w:rPr>
        <w:t>- Nhân dân Âu Lạc, do An Dương Vương lãnh đạo: Xây dựng thành Cổ Loa, chế nỏ Liên Châu đánh giặc.</w:t>
      </w:r>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lang w:val="vi-VN"/>
        </w:rPr>
        <w:t>- Do An Dương Vương chủ quan, mất cảnh giác, mắc mưu giặc (Truyện Trọng Thủy – Mỵ Nương)</w:t>
      </w:r>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lang w:val="vi-VN"/>
        </w:rPr>
        <w:t>- Từ đây nước ta rơi vào thảm họa hơn 1000 năm bị phong kiến Trung Hoa đô hộ (thời kì Bắc thuộc).</w:t>
      </w:r>
    </w:p>
    <w:p w:rsidR="00BA5FC1" w:rsidRPr="00BA5FC1" w:rsidRDefault="00BA5FC1" w:rsidP="00BA5FC1">
      <w:pPr>
        <w:shd w:val="clear" w:color="auto" w:fill="000000"/>
        <w:spacing w:before="100" w:beforeAutospacing="1" w:after="100" w:afterAutospacing="1" w:line="240" w:lineRule="auto"/>
        <w:ind w:firstLine="293"/>
        <w:jc w:val="both"/>
        <w:rPr>
          <w:rFonts w:ascii="Arial" w:eastAsia="Times New Roman" w:hAnsi="Arial" w:cs="Arial"/>
          <w:b/>
          <w:bCs/>
          <w:color w:val="FFFFFF" w:themeColor="background1"/>
          <w:sz w:val="20"/>
          <w:szCs w:val="20"/>
        </w:rPr>
      </w:pPr>
      <w:r w:rsidRPr="00BA5FC1">
        <w:rPr>
          <w:rFonts w:eastAsia="Times New Roman" w:cs="Times New Roman"/>
          <w:b/>
          <w:bCs/>
          <w:color w:val="FFFFFF" w:themeColor="background1"/>
          <w:sz w:val="20"/>
          <w:szCs w:val="20"/>
          <w:lang w:val="vi-VN"/>
        </w:rPr>
        <w:t>2. Các cuộc đấu tranh giành lại độc lập (TK I đến TK X).</w:t>
      </w:r>
    </w:p>
    <w:p w:rsidR="00BA5FC1" w:rsidRPr="00BA5FC1" w:rsidRDefault="00BA5FC1" w:rsidP="00BA5FC1">
      <w:pPr>
        <w:shd w:val="clear" w:color="auto" w:fill="000000"/>
        <w:spacing w:before="100" w:beforeAutospacing="1" w:after="100" w:afterAutospacing="1" w:line="240" w:lineRule="auto"/>
        <w:ind w:firstLine="473"/>
        <w:jc w:val="both"/>
        <w:rPr>
          <w:rFonts w:ascii="Arial" w:eastAsia="Times New Roman" w:hAnsi="Arial" w:cs="Arial"/>
          <w:b/>
          <w:bCs/>
          <w:color w:val="FFFFFF" w:themeColor="background1"/>
          <w:sz w:val="20"/>
          <w:szCs w:val="20"/>
        </w:rPr>
      </w:pPr>
      <w:proofErr w:type="gramStart"/>
      <w:r w:rsidRPr="00BA5FC1">
        <w:rPr>
          <w:rFonts w:eastAsia="Times New Roman" w:cs="Times New Roman"/>
          <w:b/>
          <w:bCs/>
          <w:i/>
          <w:iCs/>
          <w:color w:val="FFFFFF" w:themeColor="background1"/>
          <w:sz w:val="20"/>
          <w:szCs w:val="20"/>
        </w:rPr>
        <w:t>a)</w:t>
      </w:r>
      <w:proofErr w:type="gramEnd"/>
      <w:r w:rsidRPr="00BA5FC1">
        <w:rPr>
          <w:rFonts w:eastAsia="Times New Roman" w:cs="Times New Roman"/>
          <w:b/>
          <w:bCs/>
          <w:i/>
          <w:iCs/>
          <w:color w:val="FFFFFF" w:themeColor="background1"/>
          <w:sz w:val="20"/>
          <w:szCs w:val="20"/>
        </w:rPr>
        <w:t>Từ TK II TCNđến TK X:</w:t>
      </w:r>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Nước ta liên tục bị các triều đại phong kiến phương Bắc đô hộ: Nhà Triệu, nhà Hán, nhà Lương… đến nhà Tùy, nhà Đường. Đây là thời kì thử thách, nguy hiểm đến sự mất, còn của dân tộc ta. </w:t>
      </w:r>
      <w:proofErr w:type="gramStart"/>
      <w:r w:rsidRPr="00BA5FC1">
        <w:rPr>
          <w:rFonts w:eastAsia="Times New Roman" w:cs="Times New Roman"/>
          <w:color w:val="FFFFFF" w:themeColor="background1"/>
          <w:sz w:val="20"/>
          <w:szCs w:val="20"/>
        </w:rPr>
        <w:t>Cũng chính trong thời kì này nhân dân ta thể hiện đầy đủ tinh thần bất khuất, kiên cường, bền bỉ chống giặc ngọai xâm, giành lại bằng được độc lập dân tộc.</w:t>
      </w:r>
      <w:proofErr w:type="gramEnd"/>
    </w:p>
    <w:p w:rsidR="00BA5FC1" w:rsidRPr="00BA5FC1" w:rsidRDefault="00BA5FC1" w:rsidP="00BA5FC1">
      <w:pPr>
        <w:shd w:val="clear" w:color="auto" w:fill="000000"/>
        <w:spacing w:before="100" w:beforeAutospacing="1" w:after="100" w:afterAutospacing="1" w:line="240" w:lineRule="auto"/>
        <w:ind w:firstLine="473"/>
        <w:jc w:val="both"/>
        <w:rPr>
          <w:rFonts w:ascii="Arial" w:eastAsia="Times New Roman" w:hAnsi="Arial" w:cs="Arial"/>
          <w:b/>
          <w:bCs/>
          <w:color w:val="FFFFFF" w:themeColor="background1"/>
          <w:sz w:val="20"/>
          <w:szCs w:val="20"/>
        </w:rPr>
      </w:pPr>
      <w:r w:rsidRPr="00BA5FC1">
        <w:rPr>
          <w:rFonts w:eastAsia="Times New Roman" w:cs="Times New Roman"/>
          <w:b/>
          <w:bCs/>
          <w:i/>
          <w:iCs/>
          <w:color w:val="FFFFFF" w:themeColor="background1"/>
          <w:sz w:val="20"/>
          <w:szCs w:val="20"/>
        </w:rPr>
        <w:t>b) Các cuộc đấu tranh tiêu biểu:</w:t>
      </w:r>
    </w:p>
    <w:p w:rsidR="00BA5FC1" w:rsidRPr="00BA5FC1" w:rsidRDefault="00BA5FC1" w:rsidP="00BA5FC1">
      <w:pPr>
        <w:shd w:val="clear" w:color="auto" w:fill="000000"/>
        <w:spacing w:before="100" w:beforeAutospacing="1" w:after="100" w:afterAutospacing="1" w:line="240" w:lineRule="auto"/>
        <w:ind w:firstLine="653"/>
        <w:jc w:val="both"/>
        <w:rPr>
          <w:rFonts w:ascii="Arial" w:eastAsia="Times New Roman" w:hAnsi="Arial" w:cs="Arial"/>
          <w:color w:val="FFFFFF" w:themeColor="background1"/>
          <w:sz w:val="20"/>
          <w:szCs w:val="20"/>
        </w:rPr>
      </w:pPr>
      <w:r w:rsidRPr="00BA5FC1">
        <w:rPr>
          <w:rFonts w:eastAsia="Times New Roman" w:cs="Times New Roman"/>
          <w:i/>
          <w:iCs/>
          <w:color w:val="FFFFFF" w:themeColor="background1"/>
          <w:sz w:val="20"/>
          <w:szCs w:val="20"/>
        </w:rPr>
        <w:t xml:space="preserve">Cụ thể </w:t>
      </w:r>
      <w:proofErr w:type="gramStart"/>
      <w:r w:rsidRPr="00BA5FC1">
        <w:rPr>
          <w:rFonts w:eastAsia="Times New Roman" w:cs="Times New Roman"/>
          <w:i/>
          <w:iCs/>
          <w:color w:val="FFFFFF" w:themeColor="background1"/>
          <w:sz w:val="20"/>
          <w:szCs w:val="20"/>
        </w:rPr>
        <w:t>là :</w:t>
      </w:r>
      <w:proofErr w:type="gramEnd"/>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Cuộc khởi nghĩa Hai Bà Trưmg, mùa xuân năm 40, lật đỗ nền thống trị của nhà Đông Hán. </w:t>
      </w:r>
      <w:proofErr w:type="gramStart"/>
      <w:r w:rsidRPr="00BA5FC1">
        <w:rPr>
          <w:rFonts w:eastAsia="Times New Roman" w:cs="Times New Roman"/>
          <w:color w:val="FFFFFF" w:themeColor="background1"/>
          <w:sz w:val="20"/>
          <w:szCs w:val="20"/>
        </w:rPr>
        <w:t>Chính quyền độc lập Trưng Vương được thành lập, nền ĐLDT được khôi phục và giữ vững trong 3 năm.</w:t>
      </w:r>
      <w:proofErr w:type="gramEnd"/>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Cuộc khởi nghĩa của Triệu Thị Trinh, năm 248 chống nhà Ngô.</w:t>
      </w:r>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Phong trào yêu nước của người Việt do Lý Bôn (Lý Bí) lãnh đạo, mùa xuân 542, lật đỗ chính quyền đô hộ nhà Lương. Đầu năm 544, Lý Bí lên ngôi hòang đế ( Lý Nam Đế), đặt quốc hiệu là Vạn Xuân.</w:t>
      </w:r>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Những cuộc khởi nghĩa chống nhà Tùy:</w:t>
      </w:r>
    </w:p>
    <w:p w:rsidR="00BA5FC1" w:rsidRPr="00BA5FC1" w:rsidRDefault="00BA5FC1" w:rsidP="00BA5FC1">
      <w:pPr>
        <w:shd w:val="clear" w:color="auto" w:fill="000000"/>
        <w:spacing w:before="100" w:beforeAutospacing="1" w:after="100" w:afterAutospacing="1" w:line="240" w:lineRule="auto"/>
        <w:ind w:firstLine="101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Khởi nghĩa của Lý Tự Tiên và Đinh Kiến (năm 687).</w:t>
      </w:r>
    </w:p>
    <w:p w:rsidR="00BA5FC1" w:rsidRPr="00BA5FC1" w:rsidRDefault="00BA5FC1" w:rsidP="00BA5FC1">
      <w:pPr>
        <w:shd w:val="clear" w:color="auto" w:fill="000000"/>
        <w:spacing w:before="100" w:beforeAutospacing="1" w:after="100" w:afterAutospacing="1" w:line="240" w:lineRule="auto"/>
        <w:ind w:firstLine="101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Khởi nghĩa của Mai Thúc Loan (Mai Hắc Đế, năm 772).</w:t>
      </w:r>
    </w:p>
    <w:p w:rsidR="00BA5FC1" w:rsidRPr="00BA5FC1" w:rsidRDefault="00BA5FC1" w:rsidP="00BA5FC1">
      <w:pPr>
        <w:shd w:val="clear" w:color="auto" w:fill="000000"/>
        <w:spacing w:before="100" w:beforeAutospacing="1" w:after="100" w:afterAutospacing="1" w:line="240" w:lineRule="auto"/>
        <w:ind w:firstLine="101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Khởi nghĩa của Phùng Hưng (Bố Cái Đại Vương, năm 776 791).</w:t>
      </w:r>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-Khởi nghĩa của Khúc Thừa Dụ chống nhà Đường </w:t>
      </w:r>
      <w:proofErr w:type="gramStart"/>
      <w:r w:rsidRPr="00BA5FC1">
        <w:rPr>
          <w:rFonts w:eastAsia="Times New Roman" w:cs="Times New Roman"/>
          <w:color w:val="FFFFFF" w:themeColor="background1"/>
          <w:sz w:val="20"/>
          <w:szCs w:val="20"/>
        </w:rPr>
        <w:t>( năm</w:t>
      </w:r>
      <w:proofErr w:type="gramEnd"/>
      <w:r w:rsidRPr="00BA5FC1">
        <w:rPr>
          <w:rFonts w:eastAsia="Times New Roman" w:cs="Times New Roman"/>
          <w:color w:val="FFFFFF" w:themeColor="background1"/>
          <w:sz w:val="20"/>
          <w:szCs w:val="20"/>
        </w:rPr>
        <w:t xml:space="preserve"> 905).</w:t>
      </w:r>
    </w:p>
    <w:p w:rsidR="00BA5FC1" w:rsidRPr="00BA5FC1" w:rsidRDefault="00BA5FC1" w:rsidP="00BA5FC1">
      <w:pPr>
        <w:shd w:val="clear" w:color="auto" w:fill="000000"/>
        <w:spacing w:before="100" w:beforeAutospacing="1" w:after="100" w:afterAutospacing="1" w:line="240" w:lineRule="auto"/>
        <w:ind w:firstLine="833"/>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-Hai cuộc chiến tranh chống quân Nam Hán của Dương Đình </w:t>
      </w:r>
      <w:proofErr w:type="gramStart"/>
      <w:r w:rsidRPr="00BA5FC1">
        <w:rPr>
          <w:rFonts w:eastAsia="Times New Roman" w:cs="Times New Roman"/>
          <w:color w:val="FFFFFF" w:themeColor="background1"/>
          <w:sz w:val="20"/>
          <w:szCs w:val="20"/>
        </w:rPr>
        <w:t>Nghệ(</w:t>
      </w:r>
      <w:proofErr w:type="gramEnd"/>
      <w:r w:rsidRPr="00BA5FC1">
        <w:rPr>
          <w:rFonts w:eastAsia="Times New Roman" w:cs="Times New Roman"/>
          <w:color w:val="FFFFFF" w:themeColor="background1"/>
          <w:sz w:val="20"/>
          <w:szCs w:val="20"/>
        </w:rPr>
        <w:t>931) và Ngô Quyền (938).</w:t>
      </w:r>
    </w:p>
    <w:p w:rsidR="00BA5FC1" w:rsidRPr="00BA5FC1" w:rsidRDefault="00BA5FC1" w:rsidP="00BA5FC1">
      <w:pPr>
        <w:spacing w:after="0" w:line="240" w:lineRule="auto"/>
        <w:jc w:val="center"/>
        <w:rPr>
          <w:rFonts w:ascii="Arial" w:eastAsia="Times New Roman" w:hAnsi="Arial" w:cs="Arial"/>
          <w:i/>
          <w:iCs/>
          <w:color w:val="FFFFFF" w:themeColor="background1"/>
          <w:sz w:val="20"/>
          <w:szCs w:val="20"/>
          <w:shd w:val="clear" w:color="auto" w:fill="000000"/>
        </w:rPr>
      </w:pPr>
      <w:proofErr w:type="gramStart"/>
      <w:r w:rsidRPr="00BA5FC1">
        <w:rPr>
          <w:rFonts w:ascii="Arial" w:eastAsia="Times New Roman" w:hAnsi="Arial" w:cs="Arial"/>
          <w:i/>
          <w:iCs/>
          <w:color w:val="FFFFFF" w:themeColor="background1"/>
          <w:sz w:val="20"/>
          <w:szCs w:val="20"/>
          <w:shd w:val="clear" w:color="auto" w:fill="000000"/>
        </w:rPr>
        <w:t>Với chiến thắng Bạch Đằng (938), dân tộc ta giành lại độc lập, tự do cho Tổ quốc.</w:t>
      </w:r>
      <w:proofErr w:type="gramEnd"/>
    </w:p>
    <w:p w:rsidR="00BA5FC1" w:rsidRPr="00BA5FC1" w:rsidRDefault="00BA5FC1" w:rsidP="00BA5FC1">
      <w:pPr>
        <w:shd w:val="clear" w:color="auto" w:fill="000000"/>
        <w:spacing w:before="100" w:beforeAutospacing="1" w:after="100" w:afterAutospacing="1" w:line="240" w:lineRule="auto"/>
        <w:ind w:firstLine="567"/>
        <w:jc w:val="both"/>
        <w:rPr>
          <w:rFonts w:ascii="Arial" w:eastAsia="Times New Roman" w:hAnsi="Arial" w:cs="Arial"/>
          <w:color w:val="FFFFFF" w:themeColor="background1"/>
          <w:sz w:val="20"/>
          <w:szCs w:val="20"/>
        </w:rPr>
      </w:pPr>
    </w:p>
    <w:p w:rsidR="00BA5FC1" w:rsidRPr="00BA5FC1" w:rsidRDefault="00BA5FC1" w:rsidP="00BA5FC1">
      <w:pPr>
        <w:shd w:val="clear" w:color="auto" w:fill="000000"/>
        <w:spacing w:before="100" w:beforeAutospacing="1" w:after="100" w:afterAutospacing="1" w:line="240" w:lineRule="auto"/>
        <w:ind w:firstLine="567"/>
        <w:jc w:val="center"/>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w:t>
      </w:r>
    </w:p>
    <w:p w:rsidR="00BA5FC1" w:rsidRPr="00BA5FC1" w:rsidRDefault="00BA5FC1" w:rsidP="00BA5FC1">
      <w:pPr>
        <w:shd w:val="clear" w:color="auto" w:fill="000000"/>
        <w:spacing w:before="100" w:beforeAutospacing="1" w:after="100" w:afterAutospacing="1" w:line="240" w:lineRule="auto"/>
        <w:ind w:firstLine="567"/>
        <w:jc w:val="center"/>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u w:val="single"/>
        </w:rPr>
        <w:t>TIẾT</w:t>
      </w:r>
      <w:proofErr w:type="gramStart"/>
      <w:r w:rsidRPr="00BA5FC1">
        <w:rPr>
          <w:rFonts w:eastAsia="Times New Roman" w:cs="Times New Roman"/>
          <w:b/>
          <w:bCs/>
          <w:color w:val="FFFFFF" w:themeColor="background1"/>
          <w:sz w:val="20"/>
          <w:szCs w:val="20"/>
          <w:u w:val="single"/>
        </w:rPr>
        <w:t>  HỌC</w:t>
      </w:r>
      <w:proofErr w:type="gramEnd"/>
      <w:r w:rsidRPr="00BA5FC1">
        <w:rPr>
          <w:rFonts w:eastAsia="Times New Roman" w:cs="Times New Roman"/>
          <w:b/>
          <w:bCs/>
          <w:color w:val="FFFFFF" w:themeColor="background1"/>
          <w:sz w:val="20"/>
          <w:szCs w:val="20"/>
          <w:u w:val="single"/>
        </w:rPr>
        <w:t xml:space="preserve"> THỨ HAI:</w:t>
      </w:r>
    </w:p>
    <w:p w:rsidR="00BA5FC1" w:rsidRPr="00BA5FC1" w:rsidRDefault="00BA5FC1" w:rsidP="00BA5FC1">
      <w:pPr>
        <w:shd w:val="clear" w:color="auto" w:fill="000000"/>
        <w:spacing w:before="100" w:beforeAutospacing="1" w:after="100" w:afterAutospacing="1" w:line="240" w:lineRule="auto"/>
        <w:ind w:firstLine="567"/>
        <w:jc w:val="center"/>
        <w:rPr>
          <w:rFonts w:ascii="Arial" w:eastAsia="Times New Roman" w:hAnsi="Arial" w:cs="Arial"/>
          <w:color w:val="FFFFFF" w:themeColor="background1"/>
          <w:sz w:val="20"/>
          <w:szCs w:val="20"/>
        </w:rPr>
      </w:pPr>
    </w:p>
    <w:p w:rsidR="00BA5FC1" w:rsidRPr="00BA5FC1" w:rsidRDefault="00BA5FC1" w:rsidP="00BA5FC1">
      <w:pPr>
        <w:shd w:val="clear" w:color="auto" w:fill="000000"/>
        <w:spacing w:before="100" w:beforeAutospacing="1" w:after="100" w:afterAutospacing="1" w:line="240" w:lineRule="auto"/>
        <w:ind w:firstLine="612"/>
        <w:jc w:val="both"/>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rPr>
        <w:t>3. Các cuộc chiến tranh giữ nước (TK X đến cuối TK XIX)</w:t>
      </w:r>
    </w:p>
    <w:p w:rsidR="00BA5FC1" w:rsidRPr="00BA5FC1" w:rsidRDefault="00BA5FC1" w:rsidP="00BA5FC1">
      <w:pPr>
        <w:shd w:val="clear" w:color="auto" w:fill="000000"/>
        <w:spacing w:before="100" w:beforeAutospacing="1" w:after="100" w:afterAutospacing="1" w:line="240" w:lineRule="auto"/>
        <w:ind w:firstLine="792"/>
        <w:jc w:val="both"/>
        <w:rPr>
          <w:rFonts w:ascii="Arial" w:eastAsia="Times New Roman" w:hAnsi="Arial" w:cs="Arial"/>
          <w:color w:val="FFFFFF" w:themeColor="background1"/>
          <w:sz w:val="20"/>
          <w:szCs w:val="20"/>
        </w:rPr>
      </w:pPr>
      <w:r w:rsidRPr="00BA5FC1">
        <w:rPr>
          <w:rFonts w:eastAsia="Times New Roman" w:cs="Times New Roman"/>
          <w:b/>
          <w:bCs/>
          <w:i/>
          <w:iCs/>
          <w:color w:val="FFFFFF" w:themeColor="background1"/>
          <w:sz w:val="20"/>
          <w:szCs w:val="20"/>
        </w:rPr>
        <w:t xml:space="preserve">a) Nước Đại Việt thời Lý – Trần với kinh đô Thăng Long </w:t>
      </w:r>
      <w:proofErr w:type="gramStart"/>
      <w:r w:rsidRPr="00BA5FC1">
        <w:rPr>
          <w:rFonts w:eastAsia="Times New Roman" w:cs="Times New Roman"/>
          <w:b/>
          <w:bCs/>
          <w:i/>
          <w:iCs/>
          <w:color w:val="FFFFFF" w:themeColor="background1"/>
          <w:sz w:val="20"/>
          <w:szCs w:val="20"/>
        </w:rPr>
        <w:t>( Hà</w:t>
      </w:r>
      <w:proofErr w:type="gramEnd"/>
      <w:r w:rsidRPr="00BA5FC1">
        <w:rPr>
          <w:rFonts w:eastAsia="Times New Roman" w:cs="Times New Roman"/>
          <w:b/>
          <w:bCs/>
          <w:i/>
          <w:iCs/>
          <w:color w:val="FFFFFF" w:themeColor="background1"/>
          <w:sz w:val="20"/>
          <w:szCs w:val="20"/>
        </w:rPr>
        <w:t xml:space="preserve"> Nội).</w:t>
      </w:r>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proofErr w:type="gramStart"/>
      <w:r w:rsidRPr="00BA5FC1">
        <w:rPr>
          <w:rFonts w:eastAsia="Times New Roman" w:cs="Times New Roman"/>
          <w:color w:val="FFFFFF" w:themeColor="background1"/>
          <w:sz w:val="20"/>
          <w:szCs w:val="20"/>
        </w:rPr>
        <w:t>Là một quốc gia thịnh vượng ở Châu Á. Thời kì văn minh Lý – Trần; Văn minh Đại Việt.</w:t>
      </w:r>
      <w:proofErr w:type="gramEnd"/>
    </w:p>
    <w:p w:rsidR="00BA5FC1" w:rsidRPr="00BA5FC1" w:rsidRDefault="00BA5FC1" w:rsidP="00BA5FC1">
      <w:pPr>
        <w:shd w:val="clear" w:color="auto" w:fill="000000"/>
        <w:spacing w:before="100" w:beforeAutospacing="1" w:after="100" w:afterAutospacing="1" w:line="240" w:lineRule="auto"/>
        <w:ind w:firstLine="792"/>
        <w:jc w:val="both"/>
        <w:rPr>
          <w:rFonts w:ascii="Arial" w:eastAsia="Times New Roman" w:hAnsi="Arial" w:cs="Arial"/>
          <w:color w:val="FFFFFF" w:themeColor="background1"/>
          <w:sz w:val="20"/>
          <w:szCs w:val="20"/>
        </w:rPr>
      </w:pPr>
      <w:r w:rsidRPr="00BA5FC1">
        <w:rPr>
          <w:rFonts w:eastAsia="Times New Roman" w:cs="Times New Roman"/>
          <w:b/>
          <w:bCs/>
          <w:i/>
          <w:iCs/>
          <w:color w:val="FFFFFF" w:themeColor="background1"/>
          <w:sz w:val="20"/>
          <w:szCs w:val="20"/>
        </w:rPr>
        <w:t xml:space="preserve">b) Dân tộc ta phải đứng lên đấu tranh chống xâm lược, tiêu biểu </w:t>
      </w:r>
      <w:proofErr w:type="gramStart"/>
      <w:r w:rsidRPr="00BA5FC1">
        <w:rPr>
          <w:rFonts w:eastAsia="Times New Roman" w:cs="Times New Roman"/>
          <w:b/>
          <w:bCs/>
          <w:i/>
          <w:iCs/>
          <w:color w:val="FFFFFF" w:themeColor="background1"/>
          <w:sz w:val="20"/>
          <w:szCs w:val="20"/>
        </w:rPr>
        <w:t>là :</w:t>
      </w:r>
      <w:proofErr w:type="gramEnd"/>
    </w:p>
    <w:p w:rsidR="00BA5FC1" w:rsidRPr="00BA5FC1" w:rsidRDefault="00BA5FC1" w:rsidP="00BA5FC1">
      <w:pPr>
        <w:shd w:val="clear" w:color="auto" w:fill="000000"/>
        <w:spacing w:before="100" w:beforeAutospacing="1" w:after="100" w:afterAutospacing="1" w:line="240" w:lineRule="auto"/>
        <w:ind w:firstLine="97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Các cuộc kháng chiến chống quân Tống</w:t>
      </w:r>
    </w:p>
    <w:p w:rsidR="00BA5FC1" w:rsidRPr="00BA5FC1" w:rsidRDefault="00BA5FC1" w:rsidP="00BA5FC1">
      <w:pPr>
        <w:shd w:val="clear" w:color="auto" w:fill="000000"/>
        <w:spacing w:before="100" w:beforeAutospacing="1" w:after="100" w:afterAutospacing="1" w:line="240" w:lineRule="auto"/>
        <w:ind w:firstLine="151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Lần thứ nhất (981) do Lê Hòan lãnh đạo.</w:t>
      </w:r>
    </w:p>
    <w:p w:rsidR="00BA5FC1" w:rsidRPr="00BA5FC1" w:rsidRDefault="00BA5FC1" w:rsidP="00BA5FC1">
      <w:pPr>
        <w:shd w:val="clear" w:color="auto" w:fill="000000"/>
        <w:spacing w:before="100" w:beforeAutospacing="1" w:after="100" w:afterAutospacing="1" w:line="240" w:lineRule="auto"/>
        <w:ind w:firstLine="151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Lần thứ hai (1075 – 1077) dưới triều Lý (tiêu biểu Lý Thường Kiệt).</w:t>
      </w:r>
    </w:p>
    <w:p w:rsidR="00BA5FC1" w:rsidRPr="00BA5FC1" w:rsidRDefault="00BA5FC1" w:rsidP="00BA5FC1">
      <w:pPr>
        <w:shd w:val="clear" w:color="auto" w:fill="000000"/>
        <w:spacing w:before="100" w:beforeAutospacing="1" w:after="100" w:afterAutospacing="1" w:line="240" w:lineRule="auto"/>
        <w:ind w:firstLine="97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Các cuộc kháng chiến chống quân Mông – Nguyên </w:t>
      </w:r>
      <w:proofErr w:type="gramStart"/>
      <w:r w:rsidRPr="00BA5FC1">
        <w:rPr>
          <w:rFonts w:eastAsia="Times New Roman" w:cs="Times New Roman"/>
          <w:color w:val="FFFFFF" w:themeColor="background1"/>
          <w:sz w:val="20"/>
          <w:szCs w:val="20"/>
        </w:rPr>
        <w:t>( 1258</w:t>
      </w:r>
      <w:proofErr w:type="gramEnd"/>
      <w:r w:rsidRPr="00BA5FC1">
        <w:rPr>
          <w:rFonts w:eastAsia="Times New Roman" w:cs="Times New Roman"/>
          <w:color w:val="FFFFFF" w:themeColor="background1"/>
          <w:sz w:val="20"/>
          <w:szCs w:val="20"/>
        </w:rPr>
        <w:t xml:space="preserve"> – 1288).</w:t>
      </w:r>
    </w:p>
    <w:p w:rsidR="00BA5FC1" w:rsidRPr="00BA5FC1" w:rsidRDefault="00BA5FC1" w:rsidP="00BA5FC1">
      <w:pPr>
        <w:shd w:val="clear" w:color="auto" w:fill="000000"/>
        <w:spacing w:before="100" w:beforeAutospacing="1" w:after="100" w:afterAutospacing="1" w:line="240" w:lineRule="auto"/>
        <w:ind w:firstLine="151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Lần thứ nhất </w:t>
      </w:r>
      <w:proofErr w:type="gramStart"/>
      <w:r w:rsidRPr="00BA5FC1">
        <w:rPr>
          <w:rFonts w:eastAsia="Times New Roman" w:cs="Times New Roman"/>
          <w:color w:val="FFFFFF" w:themeColor="background1"/>
          <w:sz w:val="20"/>
          <w:szCs w:val="20"/>
        </w:rPr>
        <w:t>1258 ;</w:t>
      </w:r>
      <w:proofErr w:type="gramEnd"/>
    </w:p>
    <w:p w:rsidR="00BA5FC1" w:rsidRPr="00BA5FC1" w:rsidRDefault="00BA5FC1" w:rsidP="00BA5FC1">
      <w:pPr>
        <w:shd w:val="clear" w:color="auto" w:fill="000000"/>
        <w:spacing w:before="100" w:beforeAutospacing="1" w:after="100" w:afterAutospacing="1" w:line="240" w:lineRule="auto"/>
        <w:ind w:firstLine="151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Lần thứ hai </w:t>
      </w:r>
      <w:proofErr w:type="gramStart"/>
      <w:r w:rsidRPr="00BA5FC1">
        <w:rPr>
          <w:rFonts w:eastAsia="Times New Roman" w:cs="Times New Roman"/>
          <w:color w:val="FFFFFF" w:themeColor="background1"/>
          <w:sz w:val="20"/>
          <w:szCs w:val="20"/>
        </w:rPr>
        <w:t>1285 ;</w:t>
      </w:r>
      <w:proofErr w:type="gramEnd"/>
    </w:p>
    <w:p w:rsidR="00BA5FC1" w:rsidRPr="00BA5FC1" w:rsidRDefault="00BA5FC1" w:rsidP="00BA5FC1">
      <w:pPr>
        <w:shd w:val="clear" w:color="auto" w:fill="000000"/>
        <w:spacing w:before="100" w:beforeAutospacing="1" w:after="100" w:afterAutospacing="1" w:line="240" w:lineRule="auto"/>
        <w:ind w:firstLine="151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Lần thứ ba 1287 – 1288.</w:t>
      </w:r>
    </w:p>
    <w:p w:rsidR="00BA5FC1" w:rsidRPr="00BA5FC1" w:rsidRDefault="00BA5FC1" w:rsidP="00BA5FC1">
      <w:pPr>
        <w:shd w:val="clear" w:color="auto" w:fill="000000"/>
        <w:spacing w:before="100" w:beforeAutospacing="1" w:after="100" w:afterAutospacing="1" w:line="240" w:lineRule="auto"/>
        <w:ind w:firstLine="97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Cuộc kháng chiến chống quân Minh </w:t>
      </w:r>
      <w:proofErr w:type="gramStart"/>
      <w:r w:rsidRPr="00BA5FC1">
        <w:rPr>
          <w:rFonts w:eastAsia="Times New Roman" w:cs="Times New Roman"/>
          <w:color w:val="FFFFFF" w:themeColor="background1"/>
          <w:sz w:val="20"/>
          <w:szCs w:val="20"/>
        </w:rPr>
        <w:t>( đầu</w:t>
      </w:r>
      <w:proofErr w:type="gramEnd"/>
      <w:r w:rsidRPr="00BA5FC1">
        <w:rPr>
          <w:rFonts w:eastAsia="Times New Roman" w:cs="Times New Roman"/>
          <w:color w:val="FFFFFF" w:themeColor="background1"/>
          <w:sz w:val="20"/>
          <w:szCs w:val="20"/>
        </w:rPr>
        <w:t xml:space="preserve"> TK XV)</w:t>
      </w:r>
    </w:p>
    <w:p w:rsidR="00BA5FC1" w:rsidRPr="00BA5FC1" w:rsidRDefault="00BA5FC1" w:rsidP="00BA5FC1">
      <w:pPr>
        <w:shd w:val="clear" w:color="auto" w:fill="000000"/>
        <w:spacing w:before="100" w:beforeAutospacing="1" w:after="100" w:afterAutospacing="1" w:line="240" w:lineRule="auto"/>
        <w:ind w:firstLine="151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Do Hồ Quý Ly lãnh đạo (1406 – 1407), không thành công.</w:t>
      </w:r>
    </w:p>
    <w:p w:rsidR="00BA5FC1" w:rsidRPr="00BA5FC1" w:rsidRDefault="00BA5FC1" w:rsidP="00BA5FC1">
      <w:pPr>
        <w:shd w:val="clear" w:color="auto" w:fill="000000"/>
        <w:spacing w:before="100" w:beforeAutospacing="1" w:after="100" w:afterAutospacing="1" w:line="240" w:lineRule="auto"/>
        <w:ind w:firstLine="151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Khởi nghĩa Lam Sơn do Lê Lợi, Nguyễn Trãi lãnh đạo (1418 -1427).</w:t>
      </w:r>
    </w:p>
    <w:p w:rsidR="00BA5FC1" w:rsidRPr="00BA5FC1" w:rsidRDefault="00BA5FC1" w:rsidP="00BA5FC1">
      <w:pPr>
        <w:shd w:val="clear" w:color="auto" w:fill="000000"/>
        <w:spacing w:before="100" w:beforeAutospacing="1" w:after="100" w:afterAutospacing="1" w:line="240" w:lineRule="auto"/>
        <w:ind w:firstLine="97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Cuộc kháng chiến chống quân Xiêm – Mãn Thanh </w:t>
      </w:r>
      <w:proofErr w:type="gramStart"/>
      <w:r w:rsidRPr="00BA5FC1">
        <w:rPr>
          <w:rFonts w:eastAsia="Times New Roman" w:cs="Times New Roman"/>
          <w:color w:val="FFFFFF" w:themeColor="background1"/>
          <w:sz w:val="20"/>
          <w:szCs w:val="20"/>
        </w:rPr>
        <w:t>( cuối</w:t>
      </w:r>
      <w:proofErr w:type="gramEnd"/>
      <w:r w:rsidRPr="00BA5FC1">
        <w:rPr>
          <w:rFonts w:eastAsia="Times New Roman" w:cs="Times New Roman"/>
          <w:color w:val="FFFFFF" w:themeColor="background1"/>
          <w:sz w:val="20"/>
          <w:szCs w:val="20"/>
        </w:rPr>
        <w:t xml:space="preserve"> TK XVIII)</w:t>
      </w:r>
    </w:p>
    <w:p w:rsidR="00BA5FC1" w:rsidRPr="00BA5FC1" w:rsidRDefault="00BA5FC1" w:rsidP="00BA5FC1">
      <w:pPr>
        <w:shd w:val="clear" w:color="auto" w:fill="000000"/>
        <w:spacing w:before="100" w:beforeAutospacing="1" w:after="100" w:afterAutospacing="1" w:line="240" w:lineRule="auto"/>
        <w:ind w:firstLine="151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Chống quân Xiêm (1784 – 1785).</w:t>
      </w:r>
    </w:p>
    <w:p w:rsidR="00BA5FC1" w:rsidRPr="00BA5FC1" w:rsidRDefault="00BA5FC1" w:rsidP="00BA5FC1">
      <w:pPr>
        <w:shd w:val="clear" w:color="auto" w:fill="000000"/>
        <w:spacing w:before="100" w:beforeAutospacing="1" w:after="100" w:afterAutospacing="1" w:line="240" w:lineRule="auto"/>
        <w:ind w:firstLine="151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Chống quân Mãn Thanh (1788-1789).</w:t>
      </w:r>
    </w:p>
    <w:p w:rsidR="00BA5FC1" w:rsidRPr="00BA5FC1" w:rsidRDefault="00BA5FC1" w:rsidP="00BA5FC1">
      <w:pPr>
        <w:shd w:val="clear" w:color="auto" w:fill="000000"/>
        <w:spacing w:before="100" w:beforeAutospacing="1" w:after="100" w:afterAutospacing="1" w:line="240" w:lineRule="auto"/>
        <w:ind w:firstLine="792"/>
        <w:jc w:val="both"/>
        <w:rPr>
          <w:rFonts w:ascii="Arial" w:eastAsia="Times New Roman" w:hAnsi="Arial" w:cs="Arial"/>
          <w:color w:val="FFFFFF" w:themeColor="background1"/>
          <w:sz w:val="20"/>
          <w:szCs w:val="20"/>
        </w:rPr>
      </w:pPr>
      <w:r w:rsidRPr="00BA5FC1">
        <w:rPr>
          <w:rFonts w:eastAsia="Times New Roman" w:cs="Times New Roman"/>
          <w:b/>
          <w:bCs/>
          <w:i/>
          <w:iCs/>
          <w:color w:val="FFFFFF" w:themeColor="background1"/>
          <w:sz w:val="20"/>
          <w:szCs w:val="20"/>
        </w:rPr>
        <w:t> </w:t>
      </w:r>
    </w:p>
    <w:p w:rsidR="00BA5FC1" w:rsidRPr="00BA5FC1" w:rsidRDefault="00BA5FC1" w:rsidP="00BA5FC1">
      <w:pPr>
        <w:shd w:val="clear" w:color="auto" w:fill="000000"/>
        <w:spacing w:before="100" w:beforeAutospacing="1" w:after="100" w:afterAutospacing="1" w:line="240" w:lineRule="auto"/>
        <w:ind w:firstLine="792"/>
        <w:jc w:val="both"/>
        <w:rPr>
          <w:rFonts w:ascii="Arial" w:eastAsia="Times New Roman" w:hAnsi="Arial" w:cs="Arial"/>
          <w:color w:val="FFFFFF" w:themeColor="background1"/>
          <w:sz w:val="20"/>
          <w:szCs w:val="20"/>
        </w:rPr>
      </w:pPr>
      <w:r w:rsidRPr="00BA5FC1">
        <w:rPr>
          <w:rFonts w:eastAsia="Times New Roman" w:cs="Times New Roman"/>
          <w:b/>
          <w:bCs/>
          <w:i/>
          <w:iCs/>
          <w:color w:val="FFFFFF" w:themeColor="background1"/>
          <w:sz w:val="20"/>
          <w:szCs w:val="20"/>
        </w:rPr>
        <w:t>c) Nét đặc sắc về Nghệ Thuật Quân Sự (TK X đến cuối TK XIX)</w:t>
      </w:r>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Chủ động đánh trước, phá kế họach địch (</w:t>
      </w:r>
      <w:r w:rsidRPr="00BA5FC1">
        <w:rPr>
          <w:rFonts w:eastAsia="Times New Roman" w:cs="Times New Roman"/>
          <w:i/>
          <w:iCs/>
          <w:color w:val="FFFFFF" w:themeColor="background1"/>
          <w:sz w:val="20"/>
          <w:szCs w:val="20"/>
        </w:rPr>
        <w:t>Tiên phát chế nhân</w:t>
      </w:r>
      <w:r w:rsidRPr="00BA5FC1">
        <w:rPr>
          <w:rFonts w:eastAsia="Times New Roman" w:cs="Times New Roman"/>
          <w:color w:val="FFFFFF" w:themeColor="background1"/>
          <w:sz w:val="20"/>
          <w:szCs w:val="20"/>
        </w:rPr>
        <w:t> – Nhà Lý chống quân Tống lần thứ hai).</w:t>
      </w:r>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Lấy chỗ mạnh của ta đánh vào chỗ yếu của địch </w:t>
      </w:r>
      <w:proofErr w:type="gramStart"/>
      <w:r w:rsidRPr="00BA5FC1">
        <w:rPr>
          <w:rFonts w:eastAsia="Times New Roman" w:cs="Times New Roman"/>
          <w:color w:val="FFFFFF" w:themeColor="background1"/>
          <w:sz w:val="20"/>
          <w:szCs w:val="20"/>
        </w:rPr>
        <w:t>( nhà</w:t>
      </w:r>
      <w:proofErr w:type="gramEnd"/>
      <w:r w:rsidRPr="00BA5FC1">
        <w:rPr>
          <w:rFonts w:eastAsia="Times New Roman" w:cs="Times New Roman"/>
          <w:color w:val="FFFFFF" w:themeColor="background1"/>
          <w:sz w:val="20"/>
          <w:szCs w:val="20"/>
        </w:rPr>
        <w:t xml:space="preserve"> Trần chống quân Mông – Nguyên).</w:t>
      </w:r>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Lấy yếu chống mạnh hay đánh bắt ngờ, lấy ít địch nhiều hay dùng mai phục (Lê Lợi, Nguyễn Trãi chống quân Minh).</w:t>
      </w:r>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Rút lui chiến lược, bảo tòan lực lượng tạo thế và lực cho cuộc phản công đánh đòn quyết định tiêu diệt địch (trong chống quân Xiêm – Mãn Thanh).</w:t>
      </w:r>
    </w:p>
    <w:p w:rsidR="00BA5FC1" w:rsidRPr="00BA5FC1" w:rsidRDefault="00BA5FC1" w:rsidP="00BA5FC1">
      <w:pPr>
        <w:shd w:val="clear" w:color="auto" w:fill="000000"/>
        <w:spacing w:before="100" w:beforeAutospacing="1" w:after="100" w:afterAutospacing="1" w:line="240" w:lineRule="auto"/>
        <w:ind w:firstLine="1980"/>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w:t>
      </w:r>
    </w:p>
    <w:p w:rsidR="00BA5FC1" w:rsidRPr="00BA5FC1" w:rsidRDefault="00BA5FC1" w:rsidP="00BA5FC1">
      <w:pPr>
        <w:shd w:val="clear" w:color="auto" w:fill="000000"/>
        <w:spacing w:before="100" w:beforeAutospacing="1" w:after="100" w:afterAutospacing="1" w:line="240" w:lineRule="auto"/>
        <w:ind w:firstLine="612"/>
        <w:jc w:val="both"/>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rPr>
        <w:t>4. Cuộc đấu tranh giải phóng dân tộc, lật đỗ chế độ thuộc địa nửa phong kiến (TK XIX đến 1945)</w:t>
      </w:r>
    </w:p>
    <w:p w:rsidR="00BA5FC1" w:rsidRPr="00BA5FC1" w:rsidRDefault="00BA5FC1" w:rsidP="00BA5FC1">
      <w:pPr>
        <w:shd w:val="clear" w:color="auto" w:fill="000000"/>
        <w:spacing w:before="100" w:beforeAutospacing="1" w:after="100" w:afterAutospacing="1" w:line="240" w:lineRule="auto"/>
        <w:ind w:firstLine="972"/>
        <w:jc w:val="both"/>
        <w:rPr>
          <w:rFonts w:ascii="Arial" w:eastAsia="Times New Roman" w:hAnsi="Arial" w:cs="Arial"/>
          <w:color w:val="FFFFFF" w:themeColor="background1"/>
          <w:sz w:val="20"/>
          <w:szCs w:val="20"/>
        </w:rPr>
      </w:pPr>
      <w:proofErr w:type="gramStart"/>
      <w:r w:rsidRPr="00BA5FC1">
        <w:rPr>
          <w:rFonts w:eastAsia="Times New Roman" w:cs="Times New Roman"/>
          <w:color w:val="FFFFFF" w:themeColor="background1"/>
          <w:sz w:val="20"/>
          <w:szCs w:val="20"/>
        </w:rPr>
        <w:t>Giữa TK XIX, vận mạng dân tộc ta đứng trước một thử thách hiểm nghèo thực dân Pháp tiến hành xâm lược nước ta.</w:t>
      </w:r>
      <w:proofErr w:type="gramEnd"/>
      <w:r w:rsidRPr="00BA5FC1">
        <w:rPr>
          <w:rFonts w:eastAsia="Times New Roman" w:cs="Times New Roman"/>
          <w:color w:val="FFFFFF" w:themeColor="background1"/>
          <w:sz w:val="20"/>
          <w:szCs w:val="20"/>
        </w:rPr>
        <w:t xml:space="preserve"> </w:t>
      </w:r>
      <w:proofErr w:type="gramStart"/>
      <w:r w:rsidRPr="00BA5FC1">
        <w:rPr>
          <w:rFonts w:eastAsia="Times New Roman" w:cs="Times New Roman"/>
          <w:color w:val="FFFFFF" w:themeColor="background1"/>
          <w:sz w:val="20"/>
          <w:szCs w:val="20"/>
        </w:rPr>
        <w:t>Pháp là một cường quốc tư bản thực dân, giàu về kinh tế, mạnh về quân sự, có tham vọng lớn.</w:t>
      </w:r>
      <w:proofErr w:type="gramEnd"/>
    </w:p>
    <w:p w:rsidR="00BA5FC1" w:rsidRPr="00BA5FC1" w:rsidRDefault="00BA5FC1" w:rsidP="00BA5FC1">
      <w:pPr>
        <w:shd w:val="clear" w:color="auto" w:fill="000000"/>
        <w:spacing w:before="100" w:beforeAutospacing="1" w:after="100" w:afterAutospacing="1" w:line="240" w:lineRule="auto"/>
        <w:ind w:firstLine="97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Tháng 9/1858, thực dân Pháp tiến công xâm lược nước ta, Triều Nguyễn đầu hàng Pháp. </w:t>
      </w:r>
      <w:proofErr w:type="gramStart"/>
      <w:r w:rsidRPr="00BA5FC1">
        <w:rPr>
          <w:rFonts w:eastAsia="Times New Roman" w:cs="Times New Roman"/>
          <w:color w:val="FFFFFF" w:themeColor="background1"/>
          <w:sz w:val="20"/>
          <w:szCs w:val="20"/>
        </w:rPr>
        <w:t>Năm 1884 Pháp chiếm cả nước ta, nhân dân Việt Nam đứng lên chống Pháp kiên cường.</w:t>
      </w:r>
      <w:proofErr w:type="gramEnd"/>
    </w:p>
    <w:p w:rsidR="00BA5FC1" w:rsidRPr="00BA5FC1" w:rsidRDefault="00BA5FC1" w:rsidP="00BA5FC1">
      <w:pPr>
        <w:shd w:val="clear" w:color="auto" w:fill="000000"/>
        <w:spacing w:before="100" w:beforeAutospacing="1" w:after="100" w:afterAutospacing="1" w:line="240" w:lineRule="auto"/>
        <w:ind w:firstLine="97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Năm 1930, Đảng Cộng Sản Việt Nam ra đời do lãnh tụ Nguyễn Ái Quốc sáng lập. Dưới sự lãnh đạo của Đảng, cách mạng Việt Nam trải qua các cao trào và giành thắng lợi lớn:</w:t>
      </w:r>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lastRenderedPageBreak/>
        <w:t>+ Xô Viết Nghệ Tĩnh năm 1930 – 1931.</w:t>
      </w:r>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Phong trào phản đế và tổng khởi nghĩa năm 1940 – 1945, đỉnh cao là CMT8 năm 1945 lập ra nước Việt Nam Dân Chủ Cộng Hòa – Nhà nước dân chủ nhân dân đầu tiên ở Đông Nam Á.</w:t>
      </w:r>
    </w:p>
    <w:p w:rsidR="00BA5FC1" w:rsidRPr="00BA5FC1" w:rsidRDefault="00BA5FC1" w:rsidP="00BA5FC1">
      <w:pPr>
        <w:shd w:val="clear" w:color="auto" w:fill="000000"/>
        <w:spacing w:before="100" w:beforeAutospacing="1" w:after="100" w:afterAutospacing="1" w:line="240" w:lineRule="auto"/>
        <w:ind w:firstLine="432"/>
        <w:jc w:val="both"/>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rPr>
        <w:t> </w:t>
      </w:r>
    </w:p>
    <w:p w:rsidR="00BA5FC1" w:rsidRPr="00BA5FC1" w:rsidRDefault="00BA5FC1" w:rsidP="00BA5FC1">
      <w:pPr>
        <w:shd w:val="clear" w:color="auto" w:fill="000000"/>
        <w:spacing w:before="100" w:beforeAutospacing="1" w:after="100" w:afterAutospacing="1" w:line="240" w:lineRule="auto"/>
        <w:ind w:firstLine="432"/>
        <w:jc w:val="both"/>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rPr>
        <w:t>5. Cuộc kháng chiến chống Pháp (1945 – 1954)</w:t>
      </w:r>
    </w:p>
    <w:p w:rsidR="00BA5FC1" w:rsidRPr="00BA5FC1" w:rsidRDefault="00BA5FC1" w:rsidP="00BA5FC1">
      <w:pPr>
        <w:shd w:val="clear" w:color="auto" w:fill="000000"/>
        <w:spacing w:before="100" w:beforeAutospacing="1" w:after="120" w:line="240" w:lineRule="auto"/>
        <w:ind w:firstLine="43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Ngày 23/9/1945 thực dân Pháp xâm lược nước ta lần thứ hai.</w:t>
      </w:r>
    </w:p>
    <w:p w:rsidR="00BA5FC1" w:rsidRPr="00BA5FC1" w:rsidRDefault="00BA5FC1" w:rsidP="00BA5FC1">
      <w:pPr>
        <w:shd w:val="clear" w:color="auto" w:fill="000000"/>
        <w:spacing w:before="100" w:beforeAutospacing="1" w:after="100" w:afterAutospacing="1" w:line="240" w:lineRule="auto"/>
        <w:ind w:firstLine="43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Ngày 19/12/1946 Chủ tịch Hồ Chí Minh kêu gọi tòan quốc kháng chiến </w:t>
      </w:r>
      <w:proofErr w:type="gramStart"/>
      <w:r w:rsidRPr="00BA5FC1">
        <w:rPr>
          <w:rFonts w:eastAsia="Times New Roman" w:cs="Times New Roman"/>
          <w:color w:val="FFFFFF" w:themeColor="background1"/>
          <w:sz w:val="20"/>
          <w:szCs w:val="20"/>
        </w:rPr>
        <w:t>“ chúng</w:t>
      </w:r>
      <w:proofErr w:type="gramEnd"/>
      <w:r w:rsidRPr="00BA5FC1">
        <w:rPr>
          <w:rFonts w:eastAsia="Times New Roman" w:cs="Times New Roman"/>
          <w:color w:val="FFFFFF" w:themeColor="background1"/>
          <w:sz w:val="20"/>
          <w:szCs w:val="20"/>
        </w:rPr>
        <w:t xml:space="preserve"> ta thà hi sinh tất cả chứ nhất định không chịu mất nước, nhất định không chịu làm nô lệ”.</w:t>
      </w:r>
    </w:p>
    <w:p w:rsidR="00BA5FC1" w:rsidRPr="00BA5FC1" w:rsidRDefault="00BA5FC1" w:rsidP="00BA5FC1">
      <w:pPr>
        <w:shd w:val="clear" w:color="auto" w:fill="000000"/>
        <w:spacing w:before="100" w:beforeAutospacing="1" w:after="100" w:afterAutospacing="1" w:line="240" w:lineRule="auto"/>
        <w:ind w:firstLine="43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Quân dân ta liên tục mở rộng đòn tiến công quân Pháp.</w:t>
      </w:r>
    </w:p>
    <w:p w:rsidR="00BA5FC1" w:rsidRPr="00BA5FC1" w:rsidRDefault="00BA5FC1" w:rsidP="00BA5FC1">
      <w:pPr>
        <w:shd w:val="clear" w:color="auto" w:fill="000000"/>
        <w:spacing w:before="100" w:beforeAutospacing="1" w:after="100" w:afterAutospacing="1" w:line="240" w:lineRule="auto"/>
        <w:ind w:firstLine="97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Chiến thắng Việt Bắc Thu Đông năm 1947.</w:t>
      </w:r>
    </w:p>
    <w:p w:rsidR="00BA5FC1" w:rsidRPr="00BA5FC1" w:rsidRDefault="00BA5FC1" w:rsidP="00BA5FC1">
      <w:pPr>
        <w:shd w:val="clear" w:color="auto" w:fill="000000"/>
        <w:spacing w:before="100" w:beforeAutospacing="1" w:after="100" w:afterAutospacing="1" w:line="240" w:lineRule="auto"/>
        <w:ind w:firstLine="97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Chiến thắng Biên Giới năm </w:t>
      </w:r>
      <w:proofErr w:type="gramStart"/>
      <w:r w:rsidRPr="00BA5FC1">
        <w:rPr>
          <w:rFonts w:eastAsia="Times New Roman" w:cs="Times New Roman"/>
          <w:color w:val="FFFFFF" w:themeColor="background1"/>
          <w:sz w:val="20"/>
          <w:szCs w:val="20"/>
        </w:rPr>
        <w:t>1950 ;</w:t>
      </w:r>
      <w:proofErr w:type="gramEnd"/>
    </w:p>
    <w:p w:rsidR="00BA5FC1" w:rsidRPr="00BA5FC1" w:rsidRDefault="00BA5FC1" w:rsidP="00BA5FC1">
      <w:pPr>
        <w:shd w:val="clear" w:color="auto" w:fill="000000"/>
        <w:spacing w:before="100" w:beforeAutospacing="1" w:after="120" w:line="240" w:lineRule="auto"/>
        <w:ind w:firstLine="43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Chiến thắng Đông Xuân năm 1953-1954, đỉnh cao là chiến dịch Điện Biên Phủ, buộc pháp phải ký hiệp định Giơ-ne-vơ và rút quân về nước, miền Bắc ta hòan tòan giải phóng.</w:t>
      </w:r>
    </w:p>
    <w:p w:rsidR="00BA5FC1" w:rsidRPr="00BA5FC1" w:rsidRDefault="00BA5FC1" w:rsidP="00BA5FC1">
      <w:pPr>
        <w:shd w:val="clear" w:color="auto" w:fill="000000"/>
        <w:spacing w:before="100" w:beforeAutospacing="1" w:after="100" w:afterAutospacing="1" w:line="240" w:lineRule="auto"/>
        <w:ind w:firstLine="1260"/>
        <w:jc w:val="both"/>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rPr>
        <w:t> </w:t>
      </w:r>
    </w:p>
    <w:p w:rsidR="00BA5FC1" w:rsidRPr="00BA5FC1" w:rsidRDefault="00BA5FC1" w:rsidP="00BA5FC1">
      <w:pPr>
        <w:shd w:val="clear" w:color="auto" w:fill="000000"/>
        <w:spacing w:before="100" w:beforeAutospacing="1" w:after="100" w:afterAutospacing="1" w:line="240" w:lineRule="auto"/>
        <w:ind w:firstLine="432"/>
        <w:jc w:val="both"/>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rPr>
        <w:t>6. Cuộc kháng chiến chống Mĩ cứu nước (1954 – 1975)</w:t>
      </w:r>
    </w:p>
    <w:p w:rsidR="00BA5FC1" w:rsidRPr="00BA5FC1" w:rsidRDefault="00BA5FC1" w:rsidP="00BA5FC1">
      <w:pPr>
        <w:shd w:val="clear" w:color="auto" w:fill="000000"/>
        <w:spacing w:after="120" w:line="240" w:lineRule="auto"/>
        <w:ind w:left="360" w:firstLine="43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Đế quốc Mĩ phá họai hiệp định Giơ-ne-vơ, hất cẳng Pháp để đế quốc Mĩ thay thực dân Pháp xâm lược nước ta, chúng dựng lên chính quyền </w:t>
      </w:r>
      <w:proofErr w:type="gramStart"/>
      <w:r w:rsidRPr="00BA5FC1">
        <w:rPr>
          <w:rFonts w:eastAsia="Times New Roman" w:cs="Times New Roman"/>
          <w:color w:val="FFFFFF" w:themeColor="background1"/>
          <w:sz w:val="20"/>
          <w:szCs w:val="20"/>
        </w:rPr>
        <w:t>tay</w:t>
      </w:r>
      <w:proofErr w:type="gramEnd"/>
      <w:r w:rsidRPr="00BA5FC1">
        <w:rPr>
          <w:rFonts w:eastAsia="Times New Roman" w:cs="Times New Roman"/>
          <w:color w:val="FFFFFF" w:themeColor="background1"/>
          <w:sz w:val="20"/>
          <w:szCs w:val="20"/>
        </w:rPr>
        <w:t xml:space="preserve"> sai Ngô Đình Diệm biến miền Nam nước ta thành thuộc địa kiểu mới, lập căn cứ quân sự của chúng, hòng chia cắt lâu dài đất nước ta.</w:t>
      </w:r>
    </w:p>
    <w:p w:rsidR="00BA5FC1" w:rsidRPr="00BA5FC1" w:rsidRDefault="00BA5FC1" w:rsidP="00BA5FC1">
      <w:pPr>
        <w:shd w:val="clear" w:color="auto" w:fill="000000"/>
        <w:spacing w:after="120" w:line="240" w:lineRule="auto"/>
        <w:ind w:left="360" w:firstLine="43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Nhân dân ta đứng lên đánh </w:t>
      </w:r>
      <w:proofErr w:type="gramStart"/>
      <w:r w:rsidRPr="00BA5FC1">
        <w:rPr>
          <w:rFonts w:eastAsia="Times New Roman" w:cs="Times New Roman"/>
          <w:color w:val="FFFFFF" w:themeColor="background1"/>
          <w:sz w:val="20"/>
          <w:szCs w:val="20"/>
        </w:rPr>
        <w:t>Mĩ :</w:t>
      </w:r>
      <w:proofErr w:type="gramEnd"/>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proofErr w:type="gramStart"/>
      <w:r w:rsidRPr="00BA5FC1">
        <w:rPr>
          <w:rFonts w:eastAsia="Times New Roman" w:cs="Times New Roman"/>
          <w:color w:val="FFFFFF" w:themeColor="background1"/>
          <w:sz w:val="20"/>
          <w:szCs w:val="20"/>
        </w:rPr>
        <w:t>+ Đồng khởi, thành lập Mặt trận dân tộc Giải phóng miền Nam năm 1960.</w:t>
      </w:r>
      <w:proofErr w:type="gramEnd"/>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proofErr w:type="gramStart"/>
      <w:r w:rsidRPr="00BA5FC1">
        <w:rPr>
          <w:rFonts w:eastAsia="Times New Roman" w:cs="Times New Roman"/>
          <w:color w:val="FFFFFF" w:themeColor="background1"/>
          <w:sz w:val="20"/>
          <w:szCs w:val="20"/>
        </w:rPr>
        <w:t>+ Đánh bại chiến lược “Chiến tranh đặc biệt” năm 1961 – 1965.</w:t>
      </w:r>
      <w:proofErr w:type="gramEnd"/>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proofErr w:type="gramStart"/>
      <w:r w:rsidRPr="00BA5FC1">
        <w:rPr>
          <w:rFonts w:eastAsia="Times New Roman" w:cs="Times New Roman"/>
          <w:color w:val="FFFFFF" w:themeColor="background1"/>
          <w:sz w:val="20"/>
          <w:szCs w:val="20"/>
        </w:rPr>
        <w:t>+ Đánh bại chiến lược “Chiến tranh cục bộ” năm 1965 –1968.</w:t>
      </w:r>
      <w:proofErr w:type="gramEnd"/>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Đánh bại chiến lược “Việt Nam hóa chiến tranh” năm 1968 – 1973, cùng với chiến thắng của quân và dân Lào, Campuchia đập tan cuộc tập kích chiến lược bằng máy bay B52 tại Hà Nội, buộc Mĩ phải ký hiệp định Pa-ri, rút quân Mĩ về nước.</w:t>
      </w:r>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Đại thắng mùa xuân năm 1975 đỉnh cao là chiến dịch Hồ Chí Minh, giải phóng miền nam, thống nhất nước nhà, cả nước đi lên CNXH.</w:t>
      </w:r>
    </w:p>
    <w:p w:rsidR="00BA5FC1" w:rsidRPr="00BA5FC1" w:rsidRDefault="00BA5FC1" w:rsidP="00BA5FC1">
      <w:pPr>
        <w:shd w:val="clear" w:color="auto" w:fill="000000"/>
        <w:spacing w:before="100" w:beforeAutospacing="1" w:after="100" w:afterAutospacing="1" w:line="240" w:lineRule="auto"/>
        <w:ind w:firstLine="43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w:t>
      </w:r>
      <w:r w:rsidRPr="00BA5FC1">
        <w:rPr>
          <w:rFonts w:eastAsia="Times New Roman" w:cs="Times New Roman"/>
          <w:b/>
          <w:bCs/>
          <w:color w:val="FFFFFF" w:themeColor="background1"/>
          <w:sz w:val="20"/>
          <w:szCs w:val="20"/>
        </w:rPr>
        <w:t>7. Chiến tranh bảo vệ Tổ quốc sau năm 1975</w:t>
      </w:r>
    </w:p>
    <w:p w:rsidR="00BA5FC1" w:rsidRPr="00BA5FC1" w:rsidRDefault="00BA5FC1" w:rsidP="00BA5FC1">
      <w:pPr>
        <w:shd w:val="clear" w:color="auto" w:fill="000000"/>
        <w:spacing w:after="120" w:line="240" w:lineRule="auto"/>
        <w:ind w:left="360" w:firstLine="43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Vừa ra khỏi cuộc chiến tranh chống Mĩ cứu nước lâu dài, gian khổ, nhân dân ta muốn có hòa bình để khắc phục hậu quả chiến tranh, xây dựng đất nước, nhưng các thế lực thù địch chống Việt Nam lại gây ra các cuộc chiến tranh xâm lược quy mô lớn ở Biên giới Phía Tây và Biên giới Phía Bắc.</w:t>
      </w:r>
    </w:p>
    <w:p w:rsidR="00BA5FC1" w:rsidRPr="00BA5FC1" w:rsidRDefault="00BA5FC1" w:rsidP="00BA5FC1">
      <w:pPr>
        <w:shd w:val="clear" w:color="auto" w:fill="000000"/>
        <w:spacing w:before="100" w:beforeAutospacing="1" w:after="100" w:afterAutospacing="1" w:line="240" w:lineRule="auto"/>
        <w:ind w:firstLine="900"/>
        <w:jc w:val="both"/>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rPr>
        <w:t> </w:t>
      </w:r>
    </w:p>
    <w:p w:rsidR="00BA5FC1" w:rsidRPr="00BA5FC1" w:rsidRDefault="00BA5FC1" w:rsidP="00BA5FC1">
      <w:pPr>
        <w:shd w:val="clear" w:color="auto" w:fill="000000"/>
        <w:spacing w:before="100" w:beforeAutospacing="1" w:after="100" w:afterAutospacing="1" w:line="240" w:lineRule="auto"/>
        <w:jc w:val="both"/>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rPr>
        <w:t>II – TRUYỀN THỐNG VẺ VANG CỦA DÂN TỘC TA TRONG SỰ NGHIỆP ĐÁNH GIẶC GIỮ NƯỚC</w:t>
      </w:r>
    </w:p>
    <w:p w:rsidR="00BA5FC1" w:rsidRPr="00BA5FC1" w:rsidRDefault="00BA5FC1" w:rsidP="00BA5FC1">
      <w:pPr>
        <w:shd w:val="clear" w:color="auto" w:fill="000000"/>
        <w:spacing w:before="100" w:beforeAutospacing="1" w:after="100" w:afterAutospacing="1" w:line="240" w:lineRule="auto"/>
        <w:ind w:firstLine="432"/>
        <w:jc w:val="both"/>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rPr>
        <w:t>1. Dựng nước đi đôi với giữ nước</w:t>
      </w:r>
    </w:p>
    <w:p w:rsidR="00BA5FC1" w:rsidRPr="00BA5FC1" w:rsidRDefault="00BA5FC1" w:rsidP="00BA5FC1">
      <w:pPr>
        <w:shd w:val="clear" w:color="auto" w:fill="000000"/>
        <w:spacing w:before="100" w:beforeAutospacing="1" w:after="100" w:afterAutospacing="1" w:line="240" w:lineRule="auto"/>
        <w:ind w:firstLine="79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Dựng nước đi đôi với giữ nước là một quy luật tồn tại và phát triển của dân tộc ta:</w:t>
      </w:r>
    </w:p>
    <w:p w:rsidR="00BA5FC1" w:rsidRPr="00BA5FC1" w:rsidRDefault="00BA5FC1" w:rsidP="00BA5FC1">
      <w:pPr>
        <w:shd w:val="clear" w:color="auto" w:fill="000000"/>
        <w:spacing w:before="100" w:beforeAutospacing="1" w:after="100" w:afterAutospacing="1" w:line="240" w:lineRule="auto"/>
        <w:ind w:firstLine="79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Từ cuối TK III TCN đến nay, dân tộc ta phải tiến hành gần hai mươi cuộc chiến tranh bảo vệ Tổ quốc, hàng trăm cuộc khởi nghĩa và chiến tranh giải phóng dân tộc. </w:t>
      </w:r>
      <w:proofErr w:type="gramStart"/>
      <w:r w:rsidRPr="00BA5FC1">
        <w:rPr>
          <w:rFonts w:eastAsia="Times New Roman" w:cs="Times New Roman"/>
          <w:color w:val="FFFFFF" w:themeColor="background1"/>
          <w:sz w:val="20"/>
          <w:szCs w:val="20"/>
        </w:rPr>
        <w:t>Tổng số thời gian dân tộc ta có chiến tranh dài hơn 12 thế kỉ.</w:t>
      </w:r>
      <w:proofErr w:type="gramEnd"/>
    </w:p>
    <w:p w:rsidR="00BA5FC1" w:rsidRPr="00BA5FC1" w:rsidRDefault="00BA5FC1" w:rsidP="00BA5FC1">
      <w:pPr>
        <w:shd w:val="clear" w:color="auto" w:fill="000000"/>
        <w:spacing w:before="100" w:beforeAutospacing="1" w:after="100" w:afterAutospacing="1" w:line="240" w:lineRule="auto"/>
        <w:ind w:firstLine="79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xml:space="preserve">- Chúng ta đã đẩy lùi quân xâm lựơc, đập tan bọn </w:t>
      </w:r>
      <w:proofErr w:type="gramStart"/>
      <w:r w:rsidRPr="00BA5FC1">
        <w:rPr>
          <w:rFonts w:eastAsia="Times New Roman" w:cs="Times New Roman"/>
          <w:color w:val="FFFFFF" w:themeColor="background1"/>
          <w:sz w:val="20"/>
          <w:szCs w:val="20"/>
        </w:rPr>
        <w:t>tay</w:t>
      </w:r>
      <w:proofErr w:type="gramEnd"/>
      <w:r w:rsidRPr="00BA5FC1">
        <w:rPr>
          <w:rFonts w:eastAsia="Times New Roman" w:cs="Times New Roman"/>
          <w:color w:val="FFFFFF" w:themeColor="background1"/>
          <w:sz w:val="20"/>
          <w:szCs w:val="20"/>
        </w:rPr>
        <w:t xml:space="preserve"> sai giữ vững nền độc lập dân tộc. Bởi </w:t>
      </w:r>
      <w:proofErr w:type="gramStart"/>
      <w:r w:rsidRPr="00BA5FC1">
        <w:rPr>
          <w:rFonts w:eastAsia="Times New Roman" w:cs="Times New Roman"/>
          <w:color w:val="FFFFFF" w:themeColor="background1"/>
          <w:sz w:val="20"/>
          <w:szCs w:val="20"/>
        </w:rPr>
        <w:t>vì :</w:t>
      </w:r>
      <w:proofErr w:type="gramEnd"/>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lastRenderedPageBreak/>
        <w:t>+ Thời kì nào chúng ta cũng cảnh giác, chuẩn bị mọi mặt đề phòng giặc ngay từ thời bình.</w:t>
      </w:r>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Khi chiến tranh xãy ra, thực hiện vừa chiến đấu vừa sản xuất.</w:t>
      </w:r>
    </w:p>
    <w:p w:rsidR="00BA5FC1" w:rsidRPr="00BA5FC1" w:rsidRDefault="00BA5FC1" w:rsidP="00BA5FC1">
      <w:pPr>
        <w:shd w:val="clear" w:color="auto" w:fill="000000"/>
        <w:spacing w:before="100" w:beforeAutospacing="1" w:after="100" w:afterAutospacing="1" w:line="240" w:lineRule="auto"/>
        <w:ind w:firstLine="1152"/>
        <w:jc w:val="both"/>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 Giặc đến cả nước đánh giặc, thắng giặc rồi cả nước chăm lo xây dựng đất</w:t>
      </w:r>
      <w:proofErr w:type="gramStart"/>
      <w:r w:rsidRPr="00BA5FC1">
        <w:rPr>
          <w:rFonts w:eastAsia="Times New Roman" w:cs="Times New Roman"/>
          <w:color w:val="FFFFFF" w:themeColor="background1"/>
          <w:sz w:val="20"/>
          <w:szCs w:val="20"/>
        </w:rPr>
        <w:t>  nước</w:t>
      </w:r>
      <w:proofErr w:type="gramEnd"/>
      <w:r w:rsidRPr="00BA5FC1">
        <w:rPr>
          <w:rFonts w:eastAsia="Times New Roman" w:cs="Times New Roman"/>
          <w:color w:val="FFFFFF" w:themeColor="background1"/>
          <w:sz w:val="20"/>
          <w:szCs w:val="20"/>
        </w:rPr>
        <w:t xml:space="preserve"> và chuẩn bị đối phó với mưu đồ của giặc. </w:t>
      </w:r>
    </w:p>
    <w:p w:rsidR="00BA5FC1" w:rsidRPr="00BA5FC1" w:rsidRDefault="00BA5FC1" w:rsidP="00BA5FC1">
      <w:pPr>
        <w:spacing w:after="0" w:line="240" w:lineRule="auto"/>
        <w:rPr>
          <w:rFonts w:eastAsia="Times New Roman" w:cs="Times New Roman"/>
          <w:color w:val="FFFFFF" w:themeColor="background1"/>
          <w:sz w:val="20"/>
          <w:szCs w:val="20"/>
        </w:rPr>
      </w:pPr>
      <w:r w:rsidRPr="00BA5FC1">
        <w:rPr>
          <w:rFonts w:eastAsia="Times New Roman" w:cs="Times New Roman"/>
          <w:color w:val="FFFFFF" w:themeColor="background1"/>
          <w:sz w:val="20"/>
          <w:szCs w:val="20"/>
          <w:shd w:val="clear" w:color="auto" w:fill="000000"/>
        </w:rPr>
        <w:t xml:space="preserve">Mọi người dân đều xác định: nhiệm vụ đánh giặc giữ nước hầu như thường xuyên, cấp thiết và gắn liền với nhiệm vụ xây dựng đất nước. </w:t>
      </w:r>
      <w:proofErr w:type="gramStart"/>
      <w:r w:rsidRPr="00BA5FC1">
        <w:rPr>
          <w:rFonts w:eastAsia="Times New Roman" w:cs="Times New Roman"/>
          <w:color w:val="FFFFFF" w:themeColor="background1"/>
          <w:sz w:val="20"/>
          <w:szCs w:val="20"/>
          <w:shd w:val="clear" w:color="auto" w:fill="000000"/>
        </w:rPr>
        <w:t>Đất nước giàu mạnh là điều kiện có ý nghĩa quyết định ngăn chặn, đẩy lùi nguy cơ chiến tranh xâm lược của kẻ thù.</w:t>
      </w:r>
      <w:proofErr w:type="gramEnd"/>
    </w:p>
    <w:p w:rsidR="00BA5FC1" w:rsidRPr="00BA5FC1" w:rsidRDefault="00BA5FC1" w:rsidP="00BA5FC1">
      <w:pPr>
        <w:shd w:val="clear" w:color="auto" w:fill="000000"/>
        <w:spacing w:before="100" w:beforeAutospacing="1" w:after="100" w:afterAutospacing="1" w:line="240" w:lineRule="auto"/>
        <w:ind w:firstLine="567"/>
        <w:jc w:val="both"/>
        <w:rPr>
          <w:rFonts w:ascii="Arial" w:eastAsia="Times New Roman" w:hAnsi="Arial" w:cs="Arial"/>
          <w:color w:val="FFFFFF" w:themeColor="background1"/>
          <w:sz w:val="20"/>
          <w:szCs w:val="20"/>
        </w:rPr>
      </w:pPr>
    </w:p>
    <w:p w:rsidR="00BA5FC1" w:rsidRPr="00BA5FC1" w:rsidRDefault="00BA5FC1" w:rsidP="00BA5FC1">
      <w:pPr>
        <w:shd w:val="clear" w:color="auto" w:fill="000000"/>
        <w:spacing w:before="100" w:beforeAutospacing="1" w:after="100" w:afterAutospacing="1" w:line="240" w:lineRule="auto"/>
        <w:ind w:firstLine="567"/>
        <w:jc w:val="center"/>
        <w:rPr>
          <w:rFonts w:ascii="Arial" w:eastAsia="Times New Roman" w:hAnsi="Arial" w:cs="Arial"/>
          <w:color w:val="FFFFFF" w:themeColor="background1"/>
          <w:sz w:val="20"/>
          <w:szCs w:val="20"/>
        </w:rPr>
      </w:pPr>
      <w:r w:rsidRPr="00BA5FC1">
        <w:rPr>
          <w:rFonts w:eastAsia="Times New Roman" w:cs="Times New Roman"/>
          <w:color w:val="FFFFFF" w:themeColor="background1"/>
          <w:sz w:val="20"/>
          <w:szCs w:val="20"/>
        </w:rPr>
        <w:t>-------------------------------------------</w:t>
      </w:r>
    </w:p>
    <w:p w:rsidR="00BA5FC1" w:rsidRPr="00BA5FC1" w:rsidRDefault="00BA5FC1" w:rsidP="00BA5FC1">
      <w:pPr>
        <w:shd w:val="clear" w:color="auto" w:fill="000000"/>
        <w:spacing w:before="100" w:beforeAutospacing="1" w:after="100" w:afterAutospacing="1" w:line="240" w:lineRule="auto"/>
        <w:ind w:firstLine="567"/>
        <w:jc w:val="center"/>
        <w:rPr>
          <w:rFonts w:ascii="Arial" w:eastAsia="Times New Roman" w:hAnsi="Arial" w:cs="Arial"/>
          <w:color w:val="FFFFFF" w:themeColor="background1"/>
          <w:sz w:val="20"/>
          <w:szCs w:val="20"/>
        </w:rPr>
      </w:pPr>
      <w:r w:rsidRPr="00BA5FC1">
        <w:rPr>
          <w:rFonts w:eastAsia="Times New Roman" w:cs="Times New Roman"/>
          <w:b/>
          <w:bCs/>
          <w:color w:val="FFFFFF" w:themeColor="background1"/>
          <w:sz w:val="20"/>
          <w:szCs w:val="20"/>
          <w:u w:val="single"/>
        </w:rPr>
        <w:t>TIẾT</w:t>
      </w:r>
      <w:proofErr w:type="gramStart"/>
      <w:r w:rsidRPr="00BA5FC1">
        <w:rPr>
          <w:rFonts w:eastAsia="Times New Roman" w:cs="Times New Roman"/>
          <w:b/>
          <w:bCs/>
          <w:color w:val="FFFFFF" w:themeColor="background1"/>
          <w:sz w:val="20"/>
          <w:szCs w:val="20"/>
          <w:u w:val="single"/>
        </w:rPr>
        <w:t>  HỌC</w:t>
      </w:r>
      <w:proofErr w:type="gramEnd"/>
      <w:r w:rsidRPr="00BA5FC1">
        <w:rPr>
          <w:rFonts w:eastAsia="Times New Roman" w:cs="Times New Roman"/>
          <w:b/>
          <w:bCs/>
          <w:color w:val="FFFFFF" w:themeColor="background1"/>
          <w:sz w:val="20"/>
          <w:szCs w:val="20"/>
          <w:u w:val="single"/>
        </w:rPr>
        <w:t xml:space="preserve"> THỨ BA:</w:t>
      </w:r>
    </w:p>
    <w:p w:rsidR="00BA5FC1" w:rsidRPr="00BA5FC1" w:rsidRDefault="00BA5FC1" w:rsidP="00BA5FC1">
      <w:pPr>
        <w:shd w:val="clear" w:color="auto" w:fill="000000"/>
        <w:spacing w:before="100" w:beforeAutospacing="1" w:after="100" w:afterAutospacing="1" w:line="240" w:lineRule="auto"/>
        <w:ind w:firstLine="567"/>
        <w:jc w:val="center"/>
        <w:rPr>
          <w:rFonts w:ascii="Arial" w:eastAsia="Times New Roman" w:hAnsi="Arial" w:cs="Arial"/>
          <w:color w:val="FFFFFF" w:themeColor="background1"/>
          <w:sz w:val="20"/>
          <w:szCs w:val="20"/>
        </w:rPr>
      </w:pPr>
    </w:p>
    <w:p w:rsidR="00BA5FC1" w:rsidRPr="00BA5FC1" w:rsidRDefault="00BA5FC1" w:rsidP="00BA5FC1">
      <w:pPr>
        <w:shd w:val="clear" w:color="auto" w:fill="000000"/>
        <w:spacing w:before="100" w:beforeAutospacing="1" w:after="100" w:afterAutospacing="1" w:line="240" w:lineRule="auto"/>
        <w:ind w:firstLine="432"/>
        <w:jc w:val="both"/>
        <w:rPr>
          <w:rFonts w:eastAsia="Times New Roman" w:cs="Times New Roman"/>
          <w:b/>
          <w:bCs/>
          <w:color w:val="FFFFFF" w:themeColor="background1"/>
          <w:sz w:val="20"/>
          <w:szCs w:val="20"/>
        </w:rPr>
      </w:pPr>
      <w:r w:rsidRPr="00BA5FC1">
        <w:rPr>
          <w:rFonts w:eastAsia="Times New Roman" w:cs="Times New Roman"/>
          <w:b/>
          <w:bCs/>
          <w:color w:val="FFFFFF" w:themeColor="background1"/>
          <w:sz w:val="20"/>
          <w:szCs w:val="20"/>
        </w:rPr>
        <w:t>2. Lấy nhỏ chống lớn, lấy ít địch nhiều</w:t>
      </w:r>
    </w:p>
    <w:p w:rsidR="00BA5FC1" w:rsidRPr="00BA5FC1" w:rsidRDefault="00BA5FC1" w:rsidP="00BA5FC1">
      <w:pPr>
        <w:shd w:val="clear" w:color="auto" w:fill="000000"/>
        <w:spacing w:before="100" w:beforeAutospacing="1" w:after="100" w:afterAutospacing="1" w:line="240" w:lineRule="auto"/>
        <w:ind w:firstLine="79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Lấy nhỏ chống lớn, lấy ít địch nhiều, bởi vì các cuộc chiến tranh xãy ra, về so sánh lực lượng giữa ta và địch quá chênh lệch, kẻ thù thường đông quân hơn nhiều lần:</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Cuộc kháng chiến chống </w:t>
      </w:r>
      <w:proofErr w:type="gramStart"/>
      <w:r w:rsidRPr="00BA5FC1">
        <w:rPr>
          <w:rFonts w:eastAsia="Times New Roman" w:cs="Times New Roman"/>
          <w:color w:val="FFFFFF" w:themeColor="background1"/>
          <w:sz w:val="20"/>
          <w:szCs w:val="20"/>
        </w:rPr>
        <w:t>Tống :</w:t>
      </w:r>
      <w:proofErr w:type="gramEnd"/>
      <w:r w:rsidRPr="00BA5FC1">
        <w:rPr>
          <w:rFonts w:eastAsia="Times New Roman" w:cs="Times New Roman"/>
          <w:color w:val="FFFFFF" w:themeColor="background1"/>
          <w:sz w:val="20"/>
          <w:szCs w:val="20"/>
        </w:rPr>
        <w:t xml:space="preserve"> Ta có 10 vạn, địch có 30 vạn.</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Cuộc kháng chiến chống Mông – </w:t>
      </w:r>
      <w:proofErr w:type="gramStart"/>
      <w:r w:rsidRPr="00BA5FC1">
        <w:rPr>
          <w:rFonts w:eastAsia="Times New Roman" w:cs="Times New Roman"/>
          <w:color w:val="FFFFFF" w:themeColor="background1"/>
          <w:sz w:val="20"/>
          <w:szCs w:val="20"/>
        </w:rPr>
        <w:t>Nguyên :</w:t>
      </w:r>
      <w:proofErr w:type="gramEnd"/>
      <w:r w:rsidRPr="00BA5FC1">
        <w:rPr>
          <w:rFonts w:eastAsia="Times New Roman" w:cs="Times New Roman"/>
          <w:color w:val="FFFFFF" w:themeColor="background1"/>
          <w:sz w:val="20"/>
          <w:szCs w:val="20"/>
        </w:rPr>
        <w:t xml:space="preserve"> Ta có 20 - 30 vạn, địch có 50 -60 vạn.</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Cuộc kháng chiến chống Mãn Thanh: Ta có 10 vạn, địch có 29 vạn.</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Cuộc kháng chiến chống Pháp và Mĩ quân địch đều lớn hơn ta nhiều lần.</w:t>
      </w:r>
    </w:p>
    <w:p w:rsidR="00BA5FC1" w:rsidRPr="00BA5FC1" w:rsidRDefault="00BA5FC1" w:rsidP="00BA5FC1">
      <w:pPr>
        <w:shd w:val="clear" w:color="auto" w:fill="000000"/>
        <w:spacing w:before="100" w:beforeAutospacing="1" w:after="100" w:afterAutospacing="1" w:line="240" w:lineRule="auto"/>
        <w:ind w:firstLine="79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Các cuộc chiến tranh, rốt cuộc ta đều thắng, một trong các lí do </w:t>
      </w:r>
      <w:proofErr w:type="gramStart"/>
      <w:r w:rsidRPr="00BA5FC1">
        <w:rPr>
          <w:rFonts w:eastAsia="Times New Roman" w:cs="Times New Roman"/>
          <w:color w:val="FFFFFF" w:themeColor="background1"/>
          <w:sz w:val="20"/>
          <w:szCs w:val="20"/>
        </w:rPr>
        <w:t>là :</w:t>
      </w:r>
      <w:proofErr w:type="gramEnd"/>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Chúng ta biết lấy nhỏ thắng lớn, lấy ít địch nhiều, lấy chất lượng cao thắng số lượng đông, biết phát huy sức mạnh tổng hợp của tòan dân đánh giặc giữ nước.</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Lấy nhỏ thắng lớn, lấy ít địch nhiều là một tất yếu, trở thành truyền thống trong đấu tranh giữ nước của dân tộc ta.</w:t>
      </w:r>
    </w:p>
    <w:p w:rsidR="00BA5FC1" w:rsidRPr="00BA5FC1" w:rsidRDefault="00BA5FC1" w:rsidP="00BA5FC1">
      <w:pPr>
        <w:shd w:val="clear" w:color="auto" w:fill="000000"/>
        <w:spacing w:before="100" w:beforeAutospacing="1" w:after="100" w:afterAutospacing="1" w:line="240" w:lineRule="auto"/>
        <w:ind w:left="72" w:firstLine="360"/>
        <w:jc w:val="both"/>
        <w:rPr>
          <w:rFonts w:eastAsia="Times New Roman" w:cs="Times New Roman"/>
          <w:b/>
          <w:bCs/>
          <w:color w:val="FFFFFF" w:themeColor="background1"/>
          <w:sz w:val="20"/>
          <w:szCs w:val="20"/>
        </w:rPr>
      </w:pPr>
      <w:proofErr w:type="gramStart"/>
      <w:r w:rsidRPr="00BA5FC1">
        <w:rPr>
          <w:rFonts w:eastAsia="Times New Roman" w:cs="Times New Roman"/>
          <w:b/>
          <w:bCs/>
          <w:color w:val="FFFFFF" w:themeColor="background1"/>
          <w:sz w:val="20"/>
          <w:szCs w:val="20"/>
        </w:rPr>
        <w:t>3. Cả nước chung sức đánh giặc, tiến hành chiến tranh tòan dân</w:t>
      </w:r>
      <w:proofErr w:type="gramEnd"/>
      <w:r w:rsidRPr="00BA5FC1">
        <w:rPr>
          <w:rFonts w:eastAsia="Times New Roman" w:cs="Times New Roman"/>
          <w:b/>
          <w:bCs/>
          <w:color w:val="FFFFFF" w:themeColor="background1"/>
          <w:sz w:val="20"/>
          <w:szCs w:val="20"/>
        </w:rPr>
        <w:t>, tòan diện</w:t>
      </w:r>
    </w:p>
    <w:p w:rsidR="00BA5FC1" w:rsidRPr="00BA5FC1" w:rsidRDefault="00BA5FC1" w:rsidP="00BA5FC1">
      <w:pPr>
        <w:shd w:val="clear" w:color="auto" w:fill="000000"/>
        <w:spacing w:before="100" w:beforeAutospacing="1" w:after="100" w:afterAutospacing="1" w:line="240" w:lineRule="auto"/>
        <w:ind w:firstLine="792"/>
        <w:jc w:val="both"/>
        <w:rPr>
          <w:rFonts w:eastAsia="Times New Roman" w:cs="Times New Roman"/>
          <w:color w:val="FFFFFF" w:themeColor="background1"/>
          <w:sz w:val="20"/>
          <w:szCs w:val="20"/>
        </w:rPr>
      </w:pPr>
      <w:proofErr w:type="gramStart"/>
      <w:r w:rsidRPr="00BA5FC1">
        <w:rPr>
          <w:rFonts w:eastAsia="Times New Roman" w:cs="Times New Roman"/>
          <w:color w:val="FFFFFF" w:themeColor="background1"/>
          <w:sz w:val="20"/>
          <w:szCs w:val="20"/>
        </w:rPr>
        <w:t>Để chiến thắng giặc ngọai xâm có lực lượng vật chất lớn hơn ta nhiều lần, nhân dân Việt Nam phải đòan kết dân tộc thành một khối.</w:t>
      </w:r>
      <w:proofErr w:type="gramEnd"/>
      <w:r w:rsidRPr="00BA5FC1">
        <w:rPr>
          <w:rFonts w:eastAsia="Times New Roman" w:cs="Times New Roman"/>
          <w:color w:val="FFFFFF" w:themeColor="background1"/>
          <w:sz w:val="20"/>
          <w:szCs w:val="20"/>
        </w:rPr>
        <w:t xml:space="preserve"> Đòan kết tòan dân sẽ tạo thành nguồn sức mạnh lớn </w:t>
      </w:r>
      <w:proofErr w:type="gramStart"/>
      <w:r w:rsidRPr="00BA5FC1">
        <w:rPr>
          <w:rFonts w:eastAsia="Times New Roman" w:cs="Times New Roman"/>
          <w:color w:val="FFFFFF" w:themeColor="background1"/>
          <w:sz w:val="20"/>
          <w:szCs w:val="20"/>
        </w:rPr>
        <w:t>lao</w:t>
      </w:r>
      <w:proofErr w:type="gramEnd"/>
      <w:r w:rsidRPr="00BA5FC1">
        <w:rPr>
          <w:rFonts w:eastAsia="Times New Roman" w:cs="Times New Roman"/>
          <w:color w:val="FFFFFF" w:themeColor="background1"/>
          <w:sz w:val="20"/>
          <w:szCs w:val="20"/>
        </w:rPr>
        <w:t xml:space="preserve"> của dân tộc.</w:t>
      </w:r>
    </w:p>
    <w:p w:rsidR="00BA5FC1" w:rsidRPr="00BA5FC1" w:rsidRDefault="00BA5FC1" w:rsidP="00BA5FC1">
      <w:pPr>
        <w:shd w:val="clear" w:color="auto" w:fill="000000"/>
        <w:spacing w:before="100" w:beforeAutospacing="1" w:after="120" w:line="240" w:lineRule="auto"/>
        <w:ind w:firstLine="79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Cả nước </w:t>
      </w:r>
      <w:proofErr w:type="gramStart"/>
      <w:r w:rsidRPr="00BA5FC1">
        <w:rPr>
          <w:rFonts w:eastAsia="Times New Roman" w:cs="Times New Roman"/>
          <w:color w:val="FFFFFF" w:themeColor="background1"/>
          <w:sz w:val="20"/>
          <w:szCs w:val="20"/>
        </w:rPr>
        <w:t>chung</w:t>
      </w:r>
      <w:proofErr w:type="gramEnd"/>
      <w:r w:rsidRPr="00BA5FC1">
        <w:rPr>
          <w:rFonts w:eastAsia="Times New Roman" w:cs="Times New Roman"/>
          <w:color w:val="FFFFFF" w:themeColor="background1"/>
          <w:sz w:val="20"/>
          <w:szCs w:val="20"/>
        </w:rPr>
        <w:t xml:space="preserve"> sức đánh giặc, thực hiện tòan dân đánh giặc, đánh giặc tòan diện, tạo nên sức mạnh to lớn của dân tộc, để chiến thắng quân xâm lược có lực lượng vật chất lớn hơn ta.</w:t>
      </w:r>
    </w:p>
    <w:p w:rsidR="00BA5FC1" w:rsidRPr="00BA5FC1" w:rsidRDefault="00BA5FC1" w:rsidP="00BA5FC1">
      <w:pPr>
        <w:shd w:val="clear" w:color="auto" w:fill="000000"/>
        <w:spacing w:before="100" w:beforeAutospacing="1" w:after="100" w:afterAutospacing="1" w:line="240" w:lineRule="auto"/>
        <w:ind w:firstLine="115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Thời Trần 3 lần đánh thắng quân Mông – Nguyên, chủ yếu vì </w:t>
      </w:r>
      <w:proofErr w:type="gramStart"/>
      <w:r w:rsidRPr="00BA5FC1">
        <w:rPr>
          <w:rFonts w:eastAsia="Times New Roman" w:cs="Times New Roman"/>
          <w:color w:val="FFFFFF" w:themeColor="background1"/>
          <w:sz w:val="20"/>
          <w:szCs w:val="20"/>
        </w:rPr>
        <w:t>“ </w:t>
      </w:r>
      <w:r w:rsidRPr="00BA5FC1">
        <w:rPr>
          <w:rFonts w:eastAsia="Times New Roman" w:cs="Times New Roman"/>
          <w:i/>
          <w:iCs/>
          <w:color w:val="FFFFFF" w:themeColor="background1"/>
          <w:sz w:val="20"/>
          <w:szCs w:val="20"/>
        </w:rPr>
        <w:t>bấy</w:t>
      </w:r>
      <w:proofErr w:type="gramEnd"/>
      <w:r w:rsidRPr="00BA5FC1">
        <w:rPr>
          <w:rFonts w:eastAsia="Times New Roman" w:cs="Times New Roman"/>
          <w:i/>
          <w:iCs/>
          <w:color w:val="FFFFFF" w:themeColor="background1"/>
          <w:sz w:val="20"/>
          <w:szCs w:val="20"/>
        </w:rPr>
        <w:t xml:space="preserve"> giờ vua tôi đồng lòng, anh em hòa thuận, cả nước góp sức chiến đấu, nên giặc mới bó tay</w:t>
      </w:r>
      <w:r w:rsidRPr="00BA5FC1">
        <w:rPr>
          <w:rFonts w:eastAsia="Times New Roman" w:cs="Times New Roman"/>
          <w:color w:val="FFFFFF" w:themeColor="background1"/>
          <w:sz w:val="20"/>
          <w:szCs w:val="20"/>
        </w:rPr>
        <w:t>”.</w:t>
      </w:r>
    </w:p>
    <w:p w:rsidR="00BA5FC1" w:rsidRPr="00BA5FC1" w:rsidRDefault="00BA5FC1" w:rsidP="00BA5FC1">
      <w:pPr>
        <w:shd w:val="clear" w:color="auto" w:fill="000000"/>
        <w:spacing w:before="100" w:beforeAutospacing="1" w:after="100" w:afterAutospacing="1" w:line="240" w:lineRule="auto"/>
        <w:ind w:firstLine="115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Nghĩa quân Lam Sơn  đánh thắng quân Minh bởi vì “ Tướng sĩ một lòng phụ tử, hòa nước sông chén rượu ngọt ngào”, “ nêu hiệu gậy làm cờ, tụ tập khắp bốn phương dân chúng”.</w:t>
      </w:r>
    </w:p>
    <w:p w:rsidR="00BA5FC1" w:rsidRPr="00BA5FC1" w:rsidRDefault="00BA5FC1" w:rsidP="00BA5FC1">
      <w:pPr>
        <w:shd w:val="clear" w:color="auto" w:fill="000000"/>
        <w:spacing w:before="100" w:beforeAutospacing="1" w:after="100" w:afterAutospacing="1" w:line="240" w:lineRule="auto"/>
        <w:ind w:firstLine="115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Chúng ta thắng thực dân Pháp, đế quốc Mĩ chủ yếu bởi vì, “</w:t>
      </w:r>
      <w:r w:rsidRPr="00BA5FC1">
        <w:rPr>
          <w:rFonts w:eastAsia="Times New Roman" w:cs="Times New Roman"/>
          <w:i/>
          <w:iCs/>
          <w:color w:val="FFFFFF" w:themeColor="background1"/>
          <w:sz w:val="20"/>
          <w:szCs w:val="20"/>
        </w:rPr>
        <w:t>quân, dân nhất trí, mọi người dân là một chiến sĩ, mỗi làng xóm là một pháo đài, cả nước là một chiến trường giết giặc</w:t>
      </w:r>
      <w:r w:rsidRPr="00BA5FC1">
        <w:rPr>
          <w:rFonts w:eastAsia="Times New Roman" w:cs="Times New Roman"/>
          <w:color w:val="FFFFFF" w:themeColor="background1"/>
          <w:sz w:val="20"/>
          <w:szCs w:val="20"/>
        </w:rPr>
        <w:t>”. “</w:t>
      </w:r>
      <w:r w:rsidRPr="00BA5FC1">
        <w:rPr>
          <w:rFonts w:eastAsia="Times New Roman" w:cs="Times New Roman"/>
          <w:i/>
          <w:iCs/>
          <w:color w:val="FFFFFF" w:themeColor="background1"/>
          <w:sz w:val="20"/>
          <w:szCs w:val="20"/>
        </w:rPr>
        <w:t>Bất kì đàn ông, đàn bà, bất kì người già, người trẻ, không chia tôn giáo, đảng phái, dân tộc, hễ là người Việt Nam thì đứng lên đánh Pháp cứu Tổ quốc. Ai có súng dùng súng, ai có gươm dùng gươm, ai không có gươm thì dùng cuốc thuổng gậy gộc, ai cũng phải ra sức chống thực dân cứu nước</w:t>
      </w:r>
      <w:r w:rsidRPr="00BA5FC1">
        <w:rPr>
          <w:rFonts w:eastAsia="Times New Roman" w:cs="Times New Roman"/>
          <w:color w:val="FFFFFF" w:themeColor="background1"/>
          <w:sz w:val="20"/>
          <w:szCs w:val="20"/>
        </w:rPr>
        <w:t>”.</w:t>
      </w:r>
    </w:p>
    <w:p w:rsidR="00BA5FC1" w:rsidRPr="00BA5FC1" w:rsidRDefault="00BA5FC1" w:rsidP="00BA5FC1">
      <w:pPr>
        <w:shd w:val="clear" w:color="auto" w:fill="000000"/>
        <w:spacing w:before="100" w:beforeAutospacing="1" w:after="100" w:afterAutospacing="1" w:line="240" w:lineRule="auto"/>
        <w:ind w:firstLine="432"/>
        <w:jc w:val="both"/>
        <w:rPr>
          <w:rFonts w:eastAsia="Times New Roman" w:cs="Times New Roman"/>
          <w:b/>
          <w:bCs/>
          <w:color w:val="FFFFFF" w:themeColor="background1"/>
          <w:sz w:val="20"/>
          <w:szCs w:val="20"/>
        </w:rPr>
      </w:pPr>
      <w:r w:rsidRPr="00BA5FC1">
        <w:rPr>
          <w:rFonts w:eastAsia="Times New Roman" w:cs="Times New Roman"/>
          <w:b/>
          <w:bCs/>
          <w:color w:val="FFFFFF" w:themeColor="background1"/>
          <w:sz w:val="20"/>
          <w:szCs w:val="20"/>
        </w:rPr>
        <w:t>4. Thắng giặc bằng trí thông minh sáng tạo, bằng nghệ thuật quân sự độc đáo.</w:t>
      </w:r>
    </w:p>
    <w:p w:rsidR="00BA5FC1" w:rsidRPr="00BA5FC1" w:rsidRDefault="00BA5FC1" w:rsidP="00BA5FC1">
      <w:pPr>
        <w:shd w:val="clear" w:color="auto" w:fill="000000"/>
        <w:spacing w:before="100" w:beforeAutospacing="1" w:after="100" w:afterAutospacing="1" w:line="240" w:lineRule="auto"/>
        <w:ind w:firstLine="79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Dân tộc ta chiến đấu và chiến thắng giặc ngọai xâm không chỉ bằng tinh thần dũng cảm hi sinh vì Tổ quốc, mà còn bằng trí thông minh sáng tạo, bằng nghệ thuật quân sự độc đáo.</w:t>
      </w:r>
    </w:p>
    <w:p w:rsidR="00BA5FC1" w:rsidRPr="00BA5FC1" w:rsidRDefault="00BA5FC1" w:rsidP="00BA5FC1">
      <w:pPr>
        <w:shd w:val="clear" w:color="auto" w:fill="000000"/>
        <w:spacing w:before="100" w:beforeAutospacing="1" w:after="100" w:afterAutospacing="1" w:line="240" w:lineRule="auto"/>
        <w:ind w:firstLine="79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-Trí thông minh sáng tạo được thể hiện trong tài thao lược kiệt xuất của dân tộc ta thông qua các cuộc đấu tranh giữ nước. Biết phát huy những cái ta có để tạo nên sức mạnh lớn hơn địch, thắng địch </w:t>
      </w:r>
      <w:proofErr w:type="gramStart"/>
      <w:r w:rsidRPr="00BA5FC1">
        <w:rPr>
          <w:rFonts w:eastAsia="Times New Roman" w:cs="Times New Roman"/>
          <w:color w:val="FFFFFF" w:themeColor="background1"/>
          <w:sz w:val="20"/>
          <w:szCs w:val="20"/>
        </w:rPr>
        <w:t>như :</w:t>
      </w:r>
      <w:proofErr w:type="gramEnd"/>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lastRenderedPageBreak/>
        <w:t>+ Lấy nhỏ chống lớn, lấy ít địch nhiều.</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Lấy chất lượng cao thắng số lượng đông.</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Phát huy uy lực của mọi thứ vũ khí có trong </w:t>
      </w:r>
      <w:proofErr w:type="gramStart"/>
      <w:r w:rsidRPr="00BA5FC1">
        <w:rPr>
          <w:rFonts w:eastAsia="Times New Roman" w:cs="Times New Roman"/>
          <w:color w:val="FFFFFF" w:themeColor="background1"/>
          <w:sz w:val="20"/>
          <w:szCs w:val="20"/>
        </w:rPr>
        <w:t>tay</w:t>
      </w:r>
      <w:proofErr w:type="gramEnd"/>
      <w:r w:rsidRPr="00BA5FC1">
        <w:rPr>
          <w:rFonts w:eastAsia="Times New Roman" w:cs="Times New Roman"/>
          <w:color w:val="FFFFFF" w:themeColor="background1"/>
          <w:sz w:val="20"/>
          <w:szCs w:val="20"/>
        </w:rPr>
        <w:t>.</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Kết hợp nhiều cách đánh giặc phù hợp linh họat.</w:t>
      </w:r>
    </w:p>
    <w:p w:rsidR="00BA5FC1" w:rsidRPr="00BA5FC1" w:rsidRDefault="00BA5FC1" w:rsidP="00BA5FC1">
      <w:pPr>
        <w:shd w:val="clear" w:color="auto" w:fill="000000"/>
        <w:spacing w:before="100" w:beforeAutospacing="1" w:after="100" w:afterAutospacing="1" w:line="240" w:lineRule="auto"/>
        <w:ind w:firstLine="792"/>
        <w:jc w:val="both"/>
        <w:rPr>
          <w:rFonts w:eastAsia="Times New Roman" w:cs="Times New Roman"/>
          <w:color w:val="FFFFFF" w:themeColor="background1"/>
          <w:sz w:val="20"/>
          <w:szCs w:val="20"/>
        </w:rPr>
      </w:pPr>
      <w:r w:rsidRPr="00BA5FC1">
        <w:rPr>
          <w:rFonts w:eastAsia="Times New Roman" w:cs="Times New Roman"/>
          <w:b/>
          <w:bCs/>
          <w:color w:val="FFFFFF" w:themeColor="background1"/>
          <w:sz w:val="20"/>
          <w:szCs w:val="20"/>
        </w:rPr>
        <w:t>-</w:t>
      </w:r>
      <w:r w:rsidRPr="00BA5FC1">
        <w:rPr>
          <w:rFonts w:eastAsia="Times New Roman" w:cs="Times New Roman"/>
          <w:color w:val="FFFFFF" w:themeColor="background1"/>
          <w:sz w:val="20"/>
          <w:szCs w:val="20"/>
        </w:rPr>
        <w:t> Nghệ thuật quân sự Việt Nam là Nghệ thuật quân sự của Chiến tanh nhân dân Việt Nam, Nghệ thuật quân sự tòan dân đánh giặc.</w:t>
      </w:r>
    </w:p>
    <w:p w:rsidR="00BA5FC1" w:rsidRPr="00BA5FC1" w:rsidRDefault="00BA5FC1" w:rsidP="00BA5FC1">
      <w:pPr>
        <w:shd w:val="clear" w:color="auto" w:fill="000000"/>
        <w:spacing w:before="100" w:beforeAutospacing="1" w:after="120" w:line="240" w:lineRule="auto"/>
        <w:ind w:firstLine="79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Trí thông minh sáng tạo, Nghệ thuật quân sự độc đáo được thể hiện trong lịch sử đánh giặc của dân tộc. Tiêu biểu </w:t>
      </w:r>
      <w:proofErr w:type="gramStart"/>
      <w:r w:rsidRPr="00BA5FC1">
        <w:rPr>
          <w:rFonts w:eastAsia="Times New Roman" w:cs="Times New Roman"/>
          <w:color w:val="FFFFFF" w:themeColor="background1"/>
          <w:sz w:val="20"/>
          <w:szCs w:val="20"/>
        </w:rPr>
        <w:t>như :</w:t>
      </w:r>
      <w:proofErr w:type="gramEnd"/>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Lý Thường </w:t>
      </w:r>
      <w:proofErr w:type="gramStart"/>
      <w:r w:rsidRPr="00BA5FC1">
        <w:rPr>
          <w:rFonts w:eastAsia="Times New Roman" w:cs="Times New Roman"/>
          <w:color w:val="FFFFFF" w:themeColor="background1"/>
          <w:sz w:val="20"/>
          <w:szCs w:val="20"/>
        </w:rPr>
        <w:t>Kiệt :</w:t>
      </w:r>
      <w:proofErr w:type="gramEnd"/>
      <w:r w:rsidRPr="00BA5FC1">
        <w:rPr>
          <w:rFonts w:eastAsia="Times New Roman" w:cs="Times New Roman"/>
          <w:color w:val="FFFFFF" w:themeColor="background1"/>
          <w:sz w:val="20"/>
          <w:szCs w:val="20"/>
        </w:rPr>
        <w:t xml:space="preserve"> Tiến công trước, phòng ngự vững chắc, chủ động phản công đúng lúc : “</w:t>
      </w:r>
      <w:r w:rsidRPr="00BA5FC1">
        <w:rPr>
          <w:rFonts w:eastAsia="Times New Roman" w:cs="Times New Roman"/>
          <w:i/>
          <w:iCs/>
          <w:color w:val="FFFFFF" w:themeColor="background1"/>
          <w:sz w:val="20"/>
          <w:szCs w:val="20"/>
        </w:rPr>
        <w:t>Tiên phát chế nhân</w:t>
      </w:r>
      <w:r w:rsidRPr="00BA5FC1">
        <w:rPr>
          <w:rFonts w:eastAsia="Times New Roman" w:cs="Times New Roman"/>
          <w:color w:val="FFFFFF" w:themeColor="background1"/>
          <w:sz w:val="20"/>
          <w:szCs w:val="20"/>
        </w:rPr>
        <w:t>”.</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Trần Quốc </w:t>
      </w:r>
      <w:proofErr w:type="gramStart"/>
      <w:r w:rsidRPr="00BA5FC1">
        <w:rPr>
          <w:rFonts w:eastAsia="Times New Roman" w:cs="Times New Roman"/>
          <w:color w:val="FFFFFF" w:themeColor="background1"/>
          <w:sz w:val="20"/>
          <w:szCs w:val="20"/>
        </w:rPr>
        <w:t>Tuấn :</w:t>
      </w:r>
      <w:proofErr w:type="gramEnd"/>
      <w:r w:rsidRPr="00BA5FC1">
        <w:rPr>
          <w:rFonts w:eastAsia="Times New Roman" w:cs="Times New Roman"/>
          <w:color w:val="FFFFFF" w:themeColor="background1"/>
          <w:sz w:val="20"/>
          <w:szCs w:val="20"/>
        </w:rPr>
        <w:t xml:space="preserve"> Biết chế ngự sức mạnh kẻ địch và phản công khi chúng suy yếu, mệt mỏi : “</w:t>
      </w:r>
      <w:r w:rsidRPr="00BA5FC1">
        <w:rPr>
          <w:rFonts w:eastAsia="Times New Roman" w:cs="Times New Roman"/>
          <w:i/>
          <w:iCs/>
          <w:color w:val="FFFFFF" w:themeColor="background1"/>
          <w:sz w:val="20"/>
          <w:szCs w:val="20"/>
        </w:rPr>
        <w:t>Dĩ đõan chế trường</w:t>
      </w:r>
      <w:r w:rsidRPr="00BA5FC1">
        <w:rPr>
          <w:rFonts w:eastAsia="Times New Roman" w:cs="Times New Roman"/>
          <w:color w:val="FFFFFF" w:themeColor="background1"/>
          <w:sz w:val="20"/>
          <w:szCs w:val="20"/>
        </w:rPr>
        <w:t>”.</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Lê </w:t>
      </w:r>
      <w:proofErr w:type="gramStart"/>
      <w:r w:rsidRPr="00BA5FC1">
        <w:rPr>
          <w:rFonts w:eastAsia="Times New Roman" w:cs="Times New Roman"/>
          <w:color w:val="FFFFFF" w:themeColor="background1"/>
          <w:sz w:val="20"/>
          <w:szCs w:val="20"/>
        </w:rPr>
        <w:t>Lợi :</w:t>
      </w:r>
      <w:proofErr w:type="gramEnd"/>
      <w:r w:rsidRPr="00BA5FC1">
        <w:rPr>
          <w:rFonts w:eastAsia="Times New Roman" w:cs="Times New Roman"/>
          <w:color w:val="FFFFFF" w:themeColor="background1"/>
          <w:sz w:val="20"/>
          <w:szCs w:val="20"/>
        </w:rPr>
        <w:t xml:space="preserve"> Đánh lâu dài, tạo thế và lực, tạo thời cơ giành thắng lợi : “</w:t>
      </w:r>
      <w:r w:rsidRPr="00BA5FC1">
        <w:rPr>
          <w:rFonts w:eastAsia="Times New Roman" w:cs="Times New Roman"/>
          <w:i/>
          <w:iCs/>
          <w:color w:val="FFFFFF" w:themeColor="background1"/>
          <w:sz w:val="20"/>
          <w:szCs w:val="20"/>
        </w:rPr>
        <w:t>Lấy yếu chống mạnh</w:t>
      </w:r>
      <w:r w:rsidRPr="00BA5FC1">
        <w:rPr>
          <w:rFonts w:eastAsia="Times New Roman" w:cs="Times New Roman"/>
          <w:color w:val="FFFFFF" w:themeColor="background1"/>
          <w:sz w:val="20"/>
          <w:szCs w:val="20"/>
        </w:rPr>
        <w:t>”.</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Quang </w:t>
      </w:r>
      <w:proofErr w:type="gramStart"/>
      <w:r w:rsidRPr="00BA5FC1">
        <w:rPr>
          <w:rFonts w:eastAsia="Times New Roman" w:cs="Times New Roman"/>
          <w:color w:val="FFFFFF" w:themeColor="background1"/>
          <w:sz w:val="20"/>
          <w:szCs w:val="20"/>
        </w:rPr>
        <w:t>Trung :</w:t>
      </w:r>
      <w:proofErr w:type="gramEnd"/>
      <w:r w:rsidRPr="00BA5FC1">
        <w:rPr>
          <w:rFonts w:eastAsia="Times New Roman" w:cs="Times New Roman"/>
          <w:color w:val="FFFFFF" w:themeColor="background1"/>
          <w:sz w:val="20"/>
          <w:szCs w:val="20"/>
        </w:rPr>
        <w:t xml:space="preserve"> Biết đánh thần tốc, tiến công mãnh liệt bằng nhiều mũi, nhiều hướng khiến 29 vạn quân Thanh không kịp trở tay.</w:t>
      </w:r>
    </w:p>
    <w:p w:rsidR="00BA5FC1" w:rsidRPr="00BA5FC1" w:rsidRDefault="00BA5FC1" w:rsidP="00BA5FC1">
      <w:pPr>
        <w:shd w:val="clear" w:color="auto" w:fill="000000"/>
        <w:spacing w:before="100" w:beforeAutospacing="1" w:after="100" w:afterAutospacing="1" w:line="240" w:lineRule="auto"/>
        <w:ind w:firstLine="97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Trong kháng chiến chống Pháp, chống Mĩ dưới sự lãnh đạo của </w:t>
      </w:r>
      <w:proofErr w:type="gramStart"/>
      <w:r w:rsidRPr="00BA5FC1">
        <w:rPr>
          <w:rFonts w:eastAsia="Times New Roman" w:cs="Times New Roman"/>
          <w:color w:val="FFFFFF" w:themeColor="background1"/>
          <w:sz w:val="20"/>
          <w:szCs w:val="20"/>
        </w:rPr>
        <w:t>Đảng :</w:t>
      </w:r>
      <w:proofErr w:type="gramEnd"/>
    </w:p>
    <w:p w:rsidR="00BA5FC1" w:rsidRPr="00BA5FC1" w:rsidRDefault="00BA5FC1" w:rsidP="00BA5FC1">
      <w:pPr>
        <w:shd w:val="clear" w:color="auto" w:fill="000000"/>
        <w:spacing w:before="100" w:beforeAutospacing="1" w:after="100" w:afterAutospacing="1" w:line="240" w:lineRule="auto"/>
        <w:ind w:firstLine="133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Tổ chức Lực lượng vũ trang ba thứ quân làm nòng cốt cho tòan dân đánh giặc, đánh giặc bằng mọi phương tiện và hình thức.</w:t>
      </w:r>
    </w:p>
    <w:p w:rsidR="00BA5FC1" w:rsidRPr="00BA5FC1" w:rsidRDefault="00BA5FC1" w:rsidP="00BA5FC1">
      <w:pPr>
        <w:shd w:val="clear" w:color="auto" w:fill="000000"/>
        <w:spacing w:before="100" w:beforeAutospacing="1" w:after="100" w:afterAutospacing="1" w:line="240" w:lineRule="auto"/>
        <w:ind w:firstLine="133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Kết hợp đánh địch trên các mặt trn, quân sự, chính trị, kinh tế, binh vận.</w:t>
      </w:r>
    </w:p>
    <w:p w:rsidR="00BA5FC1" w:rsidRPr="00BA5FC1" w:rsidRDefault="00BA5FC1" w:rsidP="00BA5FC1">
      <w:pPr>
        <w:shd w:val="clear" w:color="auto" w:fill="000000"/>
        <w:spacing w:before="100" w:beforeAutospacing="1" w:after="100" w:afterAutospacing="1" w:line="240" w:lineRule="auto"/>
        <w:ind w:firstLine="133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Kết hợp đánh du kích và đánh chính quy tác chiến của Lực lượng vũ trang địa phương và các binh đòan chủ lực. Đánh địch trên cả 3 vùng chiến </w:t>
      </w:r>
      <w:proofErr w:type="gramStart"/>
      <w:r w:rsidRPr="00BA5FC1">
        <w:rPr>
          <w:rFonts w:eastAsia="Times New Roman" w:cs="Times New Roman"/>
          <w:color w:val="FFFFFF" w:themeColor="background1"/>
          <w:sz w:val="20"/>
          <w:szCs w:val="20"/>
        </w:rPr>
        <w:t>lược :</w:t>
      </w:r>
      <w:proofErr w:type="gramEnd"/>
      <w:r w:rsidRPr="00BA5FC1">
        <w:rPr>
          <w:rFonts w:eastAsia="Times New Roman" w:cs="Times New Roman"/>
          <w:color w:val="FFFFFF" w:themeColor="background1"/>
          <w:sz w:val="20"/>
          <w:szCs w:val="20"/>
        </w:rPr>
        <w:t xml:space="preserve"> rừng núi, đồng bằng và đô thị.</w:t>
      </w:r>
    </w:p>
    <w:p w:rsidR="00BA5FC1" w:rsidRPr="00BA5FC1" w:rsidRDefault="00BA5FC1" w:rsidP="00BA5FC1">
      <w:pPr>
        <w:shd w:val="clear" w:color="auto" w:fill="000000"/>
        <w:spacing w:before="100" w:beforeAutospacing="1" w:after="100" w:afterAutospacing="1" w:line="240" w:lineRule="auto"/>
        <w:ind w:firstLine="1332"/>
        <w:jc w:val="both"/>
        <w:rPr>
          <w:rFonts w:eastAsia="Times New Roman" w:cs="Times New Roman"/>
          <w:color w:val="FFFFFF" w:themeColor="background1"/>
          <w:sz w:val="20"/>
          <w:szCs w:val="20"/>
        </w:rPr>
      </w:pPr>
      <w:r w:rsidRPr="00BA5FC1">
        <w:rPr>
          <w:rFonts w:eastAsia="Times New Roman" w:cs="Times New Roman"/>
          <w:color w:val="FFFFFF" w:themeColor="background1"/>
          <w:sz w:val="20"/>
          <w:szCs w:val="20"/>
        </w:rPr>
        <w:t xml:space="preserve">* Tạo ra hình thái chiến tranh cái răng lược, xen giữa ta và địch. </w:t>
      </w:r>
      <w:proofErr w:type="gramStart"/>
      <w:r w:rsidRPr="00BA5FC1">
        <w:rPr>
          <w:rFonts w:eastAsia="Times New Roman" w:cs="Times New Roman"/>
          <w:color w:val="FFFFFF" w:themeColor="background1"/>
          <w:sz w:val="20"/>
          <w:szCs w:val="20"/>
        </w:rPr>
        <w:t>Buộc địch phải phân tán, đông mà hóa ít, mạnh mà hóa yếu, luôn bị động đối phó với cách đánh của ta.</w:t>
      </w:r>
      <w:proofErr w:type="gramEnd"/>
      <w:r w:rsidRPr="00BA5FC1">
        <w:rPr>
          <w:rFonts w:eastAsia="Times New Roman" w:cs="Times New Roman"/>
          <w:color w:val="FFFFFF" w:themeColor="background1"/>
          <w:sz w:val="20"/>
          <w:szCs w:val="20"/>
        </w:rPr>
        <w:t xml:space="preserve"> </w:t>
      </w:r>
      <w:proofErr w:type="gramStart"/>
      <w:r w:rsidRPr="00BA5FC1">
        <w:rPr>
          <w:rFonts w:eastAsia="Times New Roman" w:cs="Times New Roman"/>
          <w:color w:val="FFFFFF" w:themeColor="background1"/>
          <w:sz w:val="20"/>
          <w:szCs w:val="20"/>
        </w:rPr>
        <w:t>Chúng phải thua.</w:t>
      </w:r>
      <w:proofErr w:type="gramEnd"/>
    </w:p>
    <w:tbl>
      <w:tblPr>
        <w:tblW w:w="5000" w:type="pct"/>
        <w:shd w:val="clear" w:color="auto" w:fill="FFFFFF"/>
        <w:tblCellMar>
          <w:top w:w="15" w:type="dxa"/>
          <w:left w:w="15" w:type="dxa"/>
          <w:bottom w:w="15" w:type="dxa"/>
          <w:right w:w="15" w:type="dxa"/>
        </w:tblCellMar>
        <w:tblLook w:val="04A0"/>
      </w:tblPr>
      <w:tblGrid>
        <w:gridCol w:w="10348"/>
      </w:tblGrid>
      <w:tr w:rsidR="00BA5FC1" w:rsidRPr="00BA5FC1" w:rsidTr="00BA5FC1">
        <w:tc>
          <w:tcPr>
            <w:tcW w:w="0" w:type="auto"/>
            <w:shd w:val="clear" w:color="auto" w:fill="FFFFFF"/>
            <w:tcMar>
              <w:top w:w="0" w:type="dxa"/>
              <w:left w:w="0" w:type="dxa"/>
              <w:bottom w:w="0" w:type="dxa"/>
              <w:right w:w="0" w:type="dxa"/>
            </w:tcMar>
            <w:vAlign w:val="center"/>
            <w:hideMark/>
          </w:tcPr>
          <w:p w:rsidR="00BA5FC1" w:rsidRPr="00BA5FC1" w:rsidRDefault="00BA5FC1" w:rsidP="00BA5FC1">
            <w:pPr>
              <w:spacing w:before="250" w:after="125" w:line="240" w:lineRule="auto"/>
              <w:jc w:val="center"/>
              <w:outlineLvl w:val="2"/>
              <w:rPr>
                <w:rFonts w:ascii="inherit" w:eastAsia="Times New Roman" w:hAnsi="inherit" w:cs="Helvetica"/>
                <w:color w:val="C4161C"/>
                <w:sz w:val="20"/>
                <w:szCs w:val="20"/>
              </w:rPr>
            </w:pPr>
            <w:r w:rsidRPr="00BA5FC1">
              <w:rPr>
                <w:rFonts w:ascii="inherit" w:eastAsia="Times New Roman" w:hAnsi="inherit" w:cs="Helvetica"/>
                <w:color w:val="C4161C"/>
                <w:sz w:val="20"/>
                <w:szCs w:val="20"/>
              </w:rPr>
              <w:t>Truyền thống dựng nước và giữ nước của dân tộc Việt Nam</w:t>
            </w:r>
          </w:p>
        </w:tc>
      </w:tr>
      <w:tr w:rsidR="00BA5FC1" w:rsidRPr="00BA5FC1" w:rsidTr="00BA5FC1">
        <w:tc>
          <w:tcPr>
            <w:tcW w:w="0" w:type="auto"/>
            <w:shd w:val="clear" w:color="auto" w:fill="FFFFFF"/>
            <w:tcMar>
              <w:top w:w="0" w:type="dxa"/>
              <w:left w:w="0" w:type="dxa"/>
              <w:bottom w:w="0" w:type="dxa"/>
              <w:right w:w="0" w:type="dxa"/>
            </w:tcMar>
            <w:vAlign w:val="center"/>
            <w:hideMark/>
          </w:tcPr>
          <w:p w:rsidR="00BA5FC1" w:rsidRPr="00BA5FC1" w:rsidRDefault="00BA5FC1" w:rsidP="00BA5FC1">
            <w:pPr>
              <w:spacing w:after="0" w:line="200" w:lineRule="atLeast"/>
              <w:jc w:val="both"/>
              <w:rPr>
                <w:rFonts w:ascii="Helvetica" w:eastAsia="Times New Roman" w:hAnsi="Helvetica" w:cs="Helvetica"/>
                <w:color w:val="818282"/>
                <w:sz w:val="20"/>
                <w:szCs w:val="20"/>
              </w:rPr>
            </w:pPr>
            <w:r w:rsidRPr="00BA5FC1">
              <w:rPr>
                <w:rFonts w:ascii="Helvetica" w:eastAsia="Times New Roman" w:hAnsi="Helvetica" w:cs="Helvetica"/>
                <w:color w:val="818282"/>
                <w:sz w:val="20"/>
                <w:szCs w:val="20"/>
              </w:rPr>
              <w:t>Thứ Năm, 14/04/2005, 09:22:00</w:t>
            </w:r>
          </w:p>
          <w:p w:rsidR="00BA5FC1" w:rsidRPr="00BA5FC1" w:rsidRDefault="00BA5FC1" w:rsidP="00BA5FC1">
            <w:pPr>
              <w:spacing w:after="0" w:line="200" w:lineRule="atLeast"/>
              <w:jc w:val="both"/>
              <w:rPr>
                <w:rFonts w:ascii="Helvetica" w:eastAsia="Times New Roman" w:hAnsi="Helvetica" w:cs="Helvetica"/>
                <w:color w:val="818282"/>
                <w:sz w:val="20"/>
                <w:szCs w:val="20"/>
              </w:rPr>
            </w:pPr>
            <w:r w:rsidRPr="00BA5FC1">
              <w:rPr>
                <w:rFonts w:ascii="Helvetica" w:eastAsia="Times New Roman" w:hAnsi="Helvetica" w:cs="Helvetica"/>
                <w:color w:val="818282"/>
                <w:sz w:val="20"/>
                <w:szCs w:val="20"/>
              </w:rPr>
              <w:t> Font Size:     |       </w:t>
            </w:r>
            <w:hyperlink r:id="rId5" w:tooltip="" w:history="1">
              <w:r w:rsidRPr="00BA5FC1">
                <w:rPr>
                  <w:rFonts w:ascii="Helvetica" w:eastAsia="Times New Roman" w:hAnsi="Helvetica" w:cs="Helvetica"/>
                  <w:color w:val="337AB7"/>
                  <w:sz w:val="20"/>
                  <w:szCs w:val="20"/>
                </w:rPr>
                <w:t> Print</w:t>
              </w:r>
            </w:hyperlink>
          </w:p>
        </w:tc>
      </w:tr>
      <w:tr w:rsidR="00BA5FC1" w:rsidRPr="00BA5FC1" w:rsidTr="00BA5FC1">
        <w:tc>
          <w:tcPr>
            <w:tcW w:w="0" w:type="auto"/>
            <w:shd w:val="clear" w:color="auto" w:fill="FFFFFF"/>
            <w:tcMar>
              <w:top w:w="0" w:type="dxa"/>
              <w:left w:w="0" w:type="dxa"/>
              <w:bottom w:w="0" w:type="dxa"/>
              <w:right w:w="0" w:type="dxa"/>
            </w:tcMar>
            <w:vAlign w:val="center"/>
            <w:hideMark/>
          </w:tcPr>
          <w:p w:rsidR="00BA5FC1" w:rsidRPr="00BA5FC1" w:rsidRDefault="00BA5FC1" w:rsidP="00BA5FC1">
            <w:pPr>
              <w:spacing w:after="0" w:line="250" w:lineRule="atLeast"/>
              <w:rPr>
                <w:rFonts w:ascii="Helvetica" w:eastAsia="Times New Roman" w:hAnsi="Helvetica" w:cs="Helvetica"/>
                <w:color w:val="333333"/>
                <w:sz w:val="20"/>
                <w:szCs w:val="20"/>
              </w:rPr>
            </w:pPr>
          </w:p>
        </w:tc>
      </w:tr>
      <w:tr w:rsidR="00BA5FC1" w:rsidRPr="00BA5FC1" w:rsidTr="00BA5FC1">
        <w:tc>
          <w:tcPr>
            <w:tcW w:w="0" w:type="auto"/>
            <w:shd w:val="clear" w:color="auto" w:fill="FFFFFF"/>
            <w:tcMar>
              <w:top w:w="0" w:type="dxa"/>
              <w:left w:w="0" w:type="dxa"/>
              <w:bottom w:w="0" w:type="dxa"/>
              <w:right w:w="0" w:type="dxa"/>
            </w:tcMar>
            <w:vAlign w:val="center"/>
            <w:hideMark/>
          </w:tcPr>
          <w:p w:rsidR="00BA5FC1" w:rsidRPr="00BA5FC1" w:rsidRDefault="00BA5FC1" w:rsidP="00BA5FC1">
            <w:pPr>
              <w:spacing w:after="125" w:line="401" w:lineRule="atLeast"/>
              <w:jc w:val="both"/>
              <w:rPr>
                <w:rFonts w:ascii="Helvetica" w:eastAsia="Times New Roman" w:hAnsi="Helvetica" w:cs="Helvetica"/>
                <w:color w:val="231F20"/>
                <w:sz w:val="20"/>
                <w:szCs w:val="20"/>
              </w:rPr>
            </w:pPr>
            <w:r w:rsidRPr="00BA5FC1">
              <w:rPr>
                <w:rFonts w:ascii="Helvetica" w:eastAsia="Times New Roman" w:hAnsi="Helvetica" w:cs="Helvetica"/>
                <w:b/>
                <w:bCs/>
                <w:color w:val="231F20"/>
                <w:sz w:val="20"/>
                <w:szCs w:val="20"/>
              </w:rPr>
              <w:t>Lịch sử quốc gia dân tộc Việt Nam từ khi ra đời tới nay là lịch sử dựng nước và giữ nước gắn bó với nhau. Dựng nước luôn luôn gắn chặt với giữ nước, trong đó dựng nước là yếu tố cơ bản. Phải xây dựng được đất nước hùng mạnh về mọi mặt mới có điều kiện, khả năng chiến thắng các thế lực thù địch và phải giữ được nước mới có điều kiện để xây dựng đất nước. Trong quá trình hình thành và phát triển, truyền thống đó có ảnh hưởng sâu sắc đến hệ tư tưởng và các thành quả tinh thần và vật chất của nhân dân ta. </w:t>
            </w:r>
            <w:r w:rsidRPr="00BA5FC1">
              <w:rPr>
                <w:rFonts w:ascii="Helvetica" w:eastAsia="Times New Roman" w:hAnsi="Helvetica" w:cs="Helvetica"/>
                <w:b/>
                <w:bCs/>
                <w:color w:val="231F20"/>
                <w:sz w:val="20"/>
                <w:szCs w:val="20"/>
              </w:rPr>
              <w:br/>
            </w:r>
            <w:r w:rsidRPr="00BA5FC1">
              <w:rPr>
                <w:rFonts w:ascii="Helvetica" w:eastAsia="Times New Roman" w:hAnsi="Helvetica" w:cs="Helvetica"/>
                <w:color w:val="231F20"/>
                <w:sz w:val="20"/>
                <w:szCs w:val="20"/>
              </w:rPr>
              <w:t> </w:t>
            </w:r>
            <w:r w:rsidRPr="00BA5FC1">
              <w:rPr>
                <w:rFonts w:ascii="Helvetica" w:eastAsia="Times New Roman" w:hAnsi="Helvetica" w:cs="Helvetica"/>
                <w:color w:val="231F20"/>
                <w:sz w:val="20"/>
                <w:szCs w:val="20"/>
              </w:rPr>
              <w:br/>
              <w:t> Truyền thống dựng nước và giữ nước trong buổi bình minh lịch sử - nước Văn Lang - Âu Lạc (3000 - 179 TCN)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Trở về thời đại các vua Hùng dựng nước, ngày nay còn tìm thấy các di chỉ văn hóa Phùng Nguyên, Đồng Đậu, Gò Mun, Đông Sơn... (có niên đại xa nhất cách đây 4000-3500 năm), rất nhiều công cụ bằng đồng, cùng những vũ khí thô sơ để tự vệ: lưỡi cày, lưỡi búa, mũi tên, lưỡi dao, giáo, rìu, dao găm và những mảnh giáp che thân bằng đồng...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Sự phát triển của đồ đồng đã chấm dứt thời kỳ tồn tại hàng vạn năm của công xã nguyên thủy trước đó, thời kỳ mà con người sống hoàn toàn còn phụ thuộc vào tự nhiên để đi vào thời kỳ mới: thời kỳ con người bắt đầu có ý thức </w:t>
            </w:r>
            <w:r w:rsidRPr="00BA5FC1">
              <w:rPr>
                <w:rFonts w:ascii="Helvetica" w:eastAsia="Times New Roman" w:hAnsi="Helvetica" w:cs="Helvetica"/>
                <w:color w:val="231F20"/>
                <w:sz w:val="20"/>
                <w:szCs w:val="20"/>
              </w:rPr>
              <w:lastRenderedPageBreak/>
              <w:t>với cuộc sống, với cộng đồng, với sản xuất. Việc con người biết trồng trọt, chăn nuôi, biết dùng súc vật để kéo cày, biết làm lúa nước, làm thủy lợi, cùng với việc xuất hiện một số ngành nghề mới (thủ công, trồng dâu nuôi tằm, luyện đồng, rèn sắt...) đã tạo ra tiền đề ổn định cộng đồng, nhờ đó cũng kéo theo cả sự phát triển của văn hóa...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Có thể nói sức mạnh của nền văn minh Văn Lang - Âu Lạc, với cơ sở cộng đồng đoàn kết, quốc gia thống nhất của nền văn minh bản địa, đã tạo cho cộng đồng người Việt có sức mạnh để chiến thắng giặc ngoại xâm và chinh phục thiên nhiên trong suốt quá trình lịch sử.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Lược bỏ màu sắc thần thoại, Sơn Tinh chiến thắng Thủy Tinh là thiên anh hùng ca về cuộc chiến đấu của cư dân Việt với lũ lụt, giành lấy những mảnh đất màu mỡ ven sông để sinh sống chủ yếu bằng nghề trồng lúa nước. Người Việt biết trồng lúa nước vào loại sớm nhất thế giới, đến thời Hùng Vương thì nghề này đã đạt đến trình độ khá cao. Nghề trồng lúa, trồng dâu chăn tằm, chăn nuôi gia súc ngày càng phát triển thì thủ công nghiệp cũng phát triển theo (nghề gốm, nghề dệt, nghề mộc, nghề luyện kim đồng thau, khai mỏ đồng, mỏ thiếc, mỏ chì, nấu quặng...). Giao thông vận tải phát triển, giao lưu kinh tế văn hóa trong cư dân Việt Nam cũng đạt trình độ phát triển khá. Đồ đồng Đông Sơn rất phong phú, nhiều hình vẻ, bao gồm công cụ, vũ khí, đồ đựng, đồ trang sức. Đồ đồng Đông Sơn thấy cả ở miền xuôi và miền núi. Từ Việt Nam, trống đồng được truyền lên phía Bắc, tới đất Điền (Vân Nam), đất Thục (Tứ Xuyên), và đưa xuống phía Nam, tới Malaixia, tới đất nước đảo Dừa (Inđônêxia). Một số lượng cực kỳ lớn và phong phú các loại vũ khí bằng đồng thau được tìm thấy trong các di chỉ văn hóa. Tất cả những điều đó đã nói lên rằng trong thời kỳ này, chẳng những sản xuất phát triển, mà chiến tranh cũng đã xẩy ra thường xuyên. Vì vậy việc dựng nước và giữ nước nhất thiết phải gắn bó với nhau. Trên cơ sở một nền kinh tế văn hóa phát triển, các vua Hùng và cư dân Việt đã nhiều lần chiến thắng các cuộc chiến tranh chống bọn xâm lược, mà truyền thuyết gọi là giặc "Man", giặc "Mũi đỏ", giặc "Ân".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Cậu bé làng Gióng ba năm nằm trên chõng chẳng nói, chẳng cười, nhưng vừa nghe tiếng mõ rao cầu hiền tài đi đánh giặc ngoại xâm thì đã vụt lớn như thổi, </w:t>
            </w:r>
            <w:proofErr w:type="gramStart"/>
            <w:r w:rsidRPr="00BA5FC1">
              <w:rPr>
                <w:rFonts w:ascii="Helvetica" w:eastAsia="Times New Roman" w:hAnsi="Helvetica" w:cs="Helvetica"/>
                <w:color w:val="231F20"/>
                <w:sz w:val="20"/>
                <w:szCs w:val="20"/>
              </w:rPr>
              <w:t>ăn</w:t>
            </w:r>
            <w:proofErr w:type="gramEnd"/>
            <w:r w:rsidRPr="00BA5FC1">
              <w:rPr>
                <w:rFonts w:ascii="Helvetica" w:eastAsia="Times New Roman" w:hAnsi="Helvetica" w:cs="Helvetica"/>
                <w:color w:val="231F20"/>
                <w:sz w:val="20"/>
                <w:szCs w:val="20"/>
              </w:rPr>
              <w:t xml:space="preserve"> hết bẩy nong cơm, với mấy vại cà, rồi lên đường ra trận. Theo Ông Gióng ra trận còn có người dân cày đang cầm vồ đập đất, người câu cá, người đi săn, đoàn trẻ chăn trâu..., nghĩa là ông Gióng cùng toàn dân ra trận.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Câu truyện Thánh Gióng biểu hiện tinh thần chiến đấu bất khuất chống giặc ngoại xâm của dân cư Việt thời cổ, người anh hùng làng Gióng là hình ảnh của dân tộc Việt Nam thời thơ ấu, sớm trưởng thành trong gian lao, trước nạn lớn của dân tộc. Đất nước ta, nhân dân ta, như cậu bé làng Gióng, mới ra đời thì hai vai đã nặng trĩu hai nhiệm vụ dựng nước và đánh giặc để giữ nước. Cộng đồng người Việt ngay từ đầu đã cố kết lại trong tư thế vừa sản xuất, vừa chiến đấu. Đó là hai mặt cơ bản nhất trong nội dung của đời sống xã hội cư dân Việt kể từ ngày lập quốc.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Nước Văn Lang bước vào thế kỷ III trước công nguyên là thời kỳ những đời cuối cùng của thời đại Hùng Vương. Đây là lúc sản xuất và văn hóa đang trên đà phát triển. Đồ đồng thau phát triển cực thịnh tạo điều kiện quá độ sang thời kỳ đồ sắt. Nông nghiệp, thủ công nghiệp đều phát triển hơn trước. Diện tích đất đai được khai phá mở rộng ở miền núi và trung du, đồng bằng, dân số đông thêm. Trung tâm văn hóa và kinh tế có xu thế dời từ vùng trung du xuống miền đồng bằng. Đó cũng là lúc mà phương Bắc đang có những biến đổi lớn. Thời Chiến quốc kết thúc, nhà </w:t>
            </w:r>
            <w:r w:rsidRPr="00BA5FC1">
              <w:rPr>
                <w:rFonts w:ascii="Helvetica" w:eastAsia="Times New Roman" w:hAnsi="Helvetica" w:cs="Helvetica"/>
                <w:color w:val="231F20"/>
                <w:sz w:val="20"/>
                <w:szCs w:val="20"/>
              </w:rPr>
              <w:lastRenderedPageBreak/>
              <w:t>Tần thống nhất Trung Quốc (221 trước công nguyên). Tần Thủy Hoàng lên ngôi hoàng đế với tư tưởng "bình thiên hạ" và chủ nghĩa bành trướng bắt đầu được đẩy mạnh. Nhà Tần liên tục phát quân xâm lược phương Nam.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Đối với đất Việt phương Nam thời đó, chống ngoại xâm và xây dựng đất nước là một nhu cầu cấp bách. Trên cơ sở nền kinh tế đã phát triển hơn và trước nguy cơ xâm lược từ phương Bắc, xuất hiện nhu cầu hợp nhất những bộ tộc gần nhau về địa vực, huyết thống, trình độ phát triển kinh tế và văn hóa. Đó là cơ sở dẫn tới sự hợp nhất giữa hai bộ tộc Lạc Việt và Âu Việt và sự ra đời nước Âu Lạc vững mạnh hơn.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w:t>
            </w:r>
            <w:proofErr w:type="gramStart"/>
            <w:r w:rsidRPr="00BA5FC1">
              <w:rPr>
                <w:rFonts w:ascii="Helvetica" w:eastAsia="Times New Roman" w:hAnsi="Helvetica" w:cs="Helvetica"/>
                <w:color w:val="231F20"/>
                <w:sz w:val="20"/>
                <w:szCs w:val="20"/>
              </w:rPr>
              <w:t>An</w:t>
            </w:r>
            <w:proofErr w:type="gramEnd"/>
            <w:r w:rsidRPr="00BA5FC1">
              <w:rPr>
                <w:rFonts w:ascii="Helvetica" w:eastAsia="Times New Roman" w:hAnsi="Helvetica" w:cs="Helvetica"/>
                <w:color w:val="231F20"/>
                <w:sz w:val="20"/>
                <w:szCs w:val="20"/>
              </w:rPr>
              <w:t xml:space="preserve"> Dương Vương dựng nước Âu Lạc, dời đô xuống miền Cổ Loa. Việc dời đô từ vùng trung du xuống đồng bằng là một biểu hiện của nhu cầu phát triển đất nước lớn mạnh. Với việc sử dụng công cụ sản xuất bằng kim loại, miền đồng bằng đã được khai thác nhiều hơn. Với việc lập đô ở Cổ Loa, miền đồng bằng của đất nước, thuận lợi cho sự phát triển kinh tế và văn hóa, cư dân Âu Lạc tỏ rõ ý chí mạnh mẽ, tự tin vào sự nghiệp xây dựng và bảo vệ đất nước. Hai thành phần cư dân Lạc Việt và Âu Việt hợp nhất, miền xuôi và miền núi nối liền. Sự thống nhất đó làm cho nước Âu Lạc mạnh lên. Đó là một quốc gia kế tục và phát triển trên một trình độ cao hơn nước Văn Lang, trên cơ sở nền kinh tế và văn hóa phát triển thêm một bước. Nền văn hóa Đông Sơn càng tỏ rõ sức sống mãnh liệt, độc đáo, lan tỏa ảnh hưởng của nó đến nhiều vùng ở Đông Nam á. Thủ công nghiệp có những tiến bộ hơn, trước hết là nghề luyện kim. Trên cơ sở kỹ thuật đồ đồng thau phát triển, người Âu Lạc đã nắm được kỹ thuật rèn sắt. Một bước tiến mới của Âu Lạc trong kỹ thuật quốc phòng, người Âu Lạc đã chế tạo được loại nỏ bắn nhiều phát một lần, với mũi tên bằng đồng có ba cạnh sắc. Thành Cổ Loa được xây dựng. Đây là công trình huy động hàng vạn nhân công xây dựng thành chiến luỹ chống xâm lược. Với thành Cổ Loa và nỏ máy, cư dân Âu Lạc thể hiện rõ tài năng sáng tạo của mình. Nhà Tần và sau đó Triệu Đà hàng chục năm liền đưa quân đánh phá Âu Lạc, song An Dương Vương cùng cư dân Âu Lạc đã nhiều lần kháng chiến thắng lợi. Sự thất bại của đội quân xâm lược nhà Tần và những đợt xâm lược đầu tiên của Triệu Đà chứng tỏ tinh thần đoàn kết, ý thức tự chủ của cư dân Âu Lạc đã phát triển trên cơ sở nền văn hóa Đông Sơn rực rỡ. Nhưng cũng chính thời kỳ này lịch sử đã để lại cho hậu thế một tấn bi kịch: mất nước để rồi con cháu Lạc Hồng phải chịu sống dưới ách nô lệ trong hơn một nghìn năm Bắc thuộc.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Kẻ địch xâm lược hùng mạnh không thể thắng ta về mặt quân sự, nhưng chúng không từ bỏ ý đồ thôn tính nước ta. Thất bại về quân sự, chúng chuyển sang chiến lược giả vờ cầu hòa, dùng gián điệp phá ta từ bên trong. Triệu Đà cử con là Trọng Thủy sang hàng phục An Dương Vương, lấy công chúa Mỵ Châu, ở rể tại thành Cổ Loa, để dò xét tình hình Âu Lạc, học phép chế nỏ của người Âu Lạc rồi trốn về nước báo cho Triệu Đà. Do chủ quan, mất cảnh giác, Thục An Dương Vương và Mỵ Châu nhẹ dạ cả tin, </w:t>
            </w:r>
            <w:proofErr w:type="gramStart"/>
            <w:r w:rsidRPr="00BA5FC1">
              <w:rPr>
                <w:rFonts w:ascii="Helvetica" w:eastAsia="Times New Roman" w:hAnsi="Helvetica" w:cs="Helvetica"/>
                <w:color w:val="231F20"/>
                <w:sz w:val="20"/>
                <w:szCs w:val="20"/>
              </w:rPr>
              <w:t>mắc</w:t>
            </w:r>
            <w:proofErr w:type="gramEnd"/>
            <w:r w:rsidRPr="00BA5FC1">
              <w:rPr>
                <w:rFonts w:ascii="Helvetica" w:eastAsia="Times New Roman" w:hAnsi="Helvetica" w:cs="Helvetica"/>
                <w:color w:val="231F20"/>
                <w:sz w:val="20"/>
                <w:szCs w:val="20"/>
              </w:rPr>
              <w:t xml:space="preserve"> mưu kẻ địch. Kết hợp dùng quân sự và dùng gián điệp, Triệu Đà đã thôn tính được Âu Lạc vào năm 179 trước công nguyên. </w:t>
            </w:r>
            <w:proofErr w:type="gramStart"/>
            <w:r w:rsidRPr="00BA5FC1">
              <w:rPr>
                <w:rFonts w:ascii="Helvetica" w:eastAsia="Times New Roman" w:hAnsi="Helvetica" w:cs="Helvetica"/>
                <w:color w:val="231F20"/>
                <w:sz w:val="20"/>
                <w:szCs w:val="20"/>
              </w:rPr>
              <w:t>An</w:t>
            </w:r>
            <w:proofErr w:type="gramEnd"/>
            <w:r w:rsidRPr="00BA5FC1">
              <w:rPr>
                <w:rFonts w:ascii="Helvetica" w:eastAsia="Times New Roman" w:hAnsi="Helvetica" w:cs="Helvetica"/>
                <w:color w:val="231F20"/>
                <w:sz w:val="20"/>
                <w:szCs w:val="20"/>
              </w:rPr>
              <w:t xml:space="preserve"> Dương Vương thua trận phải tự tử. Nước ta bị mất độc lập tự do.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Cuộc đấu tranh giành quyền tự chủ, tiến tới xây dựng quốc gia phong kiến độc lập (từ cuối thế kỷ II trước công nguyên đến đầu thế kỷ X)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Triệu Đà sáp nhật đất Âu lạc vào Nam Việt, chia Âu Lạc thành hai quận Giao Chỉ và Cửu Chân. Năm 111 trước công nguyên, nhà Hán chiếm được Nam Việt, đổi vùng đất Âu lạc thành Giao Châu có 7 quận với chức quan đầu </w:t>
            </w:r>
            <w:r w:rsidRPr="00BA5FC1">
              <w:rPr>
                <w:rFonts w:ascii="Helvetica" w:eastAsia="Times New Roman" w:hAnsi="Helvetica" w:cs="Helvetica"/>
                <w:color w:val="231F20"/>
                <w:sz w:val="20"/>
                <w:szCs w:val="20"/>
              </w:rPr>
              <w:lastRenderedPageBreak/>
              <w:t>châu là thứ sử, đầu quận là thái thú. Đế chế Hán áp đặt ách thống trị và bóc lột tàn bạo, nặng nề lên dân Âu Lạc. Đặc biệt nguy hiểm là chủ trương Hán hóa dân Việt và biến đất Việt thành đất Hán. Song các cư dân Việt không chịu khuất phục. Từ đây cho đến đầu thế kỷ X, mặc dầu tương quan lực lượng rất chênh lệch, nhân dân ta vẫn không ngừng đấu tranh giành quyền tự chủ của dân tộc.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Trước hết, nhân dân ta phải đấu tranh với kẻ thống trị để giữ vững bản sắc văn hóa, để giữ gìn tiếng nói, phong tục tập quán của mình, đồng thời tranh thủ tiếp thụ những yếu tố tiến bộ, hợp lý của văn hóa Hán nhằm hoàn thiện và nâng cao nền văn hóa, văn minh của người Việt, củng cố tinh thần tự lực tự cường, tăng thêm ý chí đấu tranh giành độc lập tự chủ. Đây là giá trị to lớn nhất của sự nghiệp chuẩn bị cho công cuộc dựng nước sau khi giành được quyền tự chủ. Chẳng những thế, nhân dân lao động không ngừng cố gắng, bền bỉ phát triển sản xuất. Lực lượng sản xuất của dân ta ngày càng phát triển trong điều kiện thống trị của phong kiến phương Bắc. Trong nông nghiệp do phát hiện ra sắt, nghề rèn sắt thành công cụ sản xuất phát triển; kỹ thuật nông nghiệp tiến bộ, đã sử dụng trâu bò cày kéo. Các hệ thống đê điều ngăn lũ lụt, các sông đào, mương ngòi được tu sửa... Các cây trồng và vật nuôi ngày một phong phú. Trong thủ công nghiệp, các nghề khai mỏ vàng, đúc đồng, rèn sắt, trồng dâu nuôi tằm cũng phát triển. Hệ thống giao thông thủy bộ phát triển. Các tầng lớp, giai cấp xuất hiện trong đó có tầng lớp giai cấp phong kiến quý tộc Việt Nam dần dần tiêu biểu cho lực lượng phát triển xã hội, tập hợp lực lượng nhân dân Việt Nam đấu tranh cho nền độc lập tự chủ, thoát khỏi sự thống trị của phương Bắc.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Trên cơ sở đó, nhân dân ta liên tiếp đứng lên đấu tranh, xác lập dần nền tự chủ. Mở đầu là cuộc khởi nghĩa oanh liệt của Hai Bà Trưng có tính chất quần chúng rộng rãi, giành được thắng lợi trong cả nước với 65 huyện thành. Hai Bà Trưng và nhân dân ta giữ vững quyền tự chủ trong 3 năm. Tiếp đó là những cuộc khởi nghĩa lớn như: của Lương Long (178-181); của Triệu Thị Trinh (248); của Lý Bí với sự thành lập nước Vạn Xuân (544); của Triệu Quang Phục (546-550); của Mai Thúc Loan (722); của Phùng Hưng (766-791); của Dương Thanh (819-820)... Nhân dân ta đã trưởng thành trong cuộc đấu tranh để bảo tồn bản sắc văn hóa dân tộc và không ngừng tiếp thu tinh hoa văn hóa Hán nhằm phát triển sức mạnh của cộng đồng. Chính các cuộc nổi dậy ấy chuẩn bị tiền đề vật chất và tinh thần cho công cuộc giành lại quyền tự chủ hoàn toàn vào đầu thế kỷ X. Năm 906, Khúc Thừa Dụ, nhân chính quyền nhà Đường suy yếu, đã đứng lên cùng nhân dân giành được quyền tự chủ. Năm 938, chiến thắng Bạch Đằng oanh liệt của nhân dân ta dưới sự lãnh đạo của Ngô Quyền đã đánh bại ý chí xâm lược của nhà Nam Hán, kết thúc hoàn toàn thời kỳ mất nước, kéo dài trên một ngàn năm. Một thời kỳ độc lập, xây dựng đất nước vững mạnh bắt đầu.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Sở dĩ một quốc gia bị nước ngoài thống trị và âm mưu đồng hóa trên một ngàn năm đã vùng lên và giành lại được quyền tự chủ đó chính là nhờ có ý chí độc lập tự do của cư dân người Việt sớm được khẳng định trên cơ sở những thành tựu vật chất và tinh thần ngày càng phát triển trong quá trình dựng nước và giữ nước trước đó. </w:t>
            </w:r>
            <w:proofErr w:type="gramStart"/>
            <w:r w:rsidRPr="00BA5FC1">
              <w:rPr>
                <w:rFonts w:ascii="Helvetica" w:eastAsia="Times New Roman" w:hAnsi="Helvetica" w:cs="Helvetica"/>
                <w:color w:val="231F20"/>
                <w:sz w:val="20"/>
                <w:szCs w:val="20"/>
              </w:rPr>
              <w:t>ý</w:t>
            </w:r>
            <w:proofErr w:type="gramEnd"/>
            <w:r w:rsidRPr="00BA5FC1">
              <w:rPr>
                <w:rFonts w:ascii="Helvetica" w:eastAsia="Times New Roman" w:hAnsi="Helvetica" w:cs="Helvetica"/>
                <w:color w:val="231F20"/>
                <w:sz w:val="20"/>
                <w:szCs w:val="20"/>
              </w:rPr>
              <w:t xml:space="preserve"> chí đó ngày càng được bồi đắp vững chắc và phát triển trong quá trình bị nô dịch. Truyền thống dựng nước và giữ nước thấm sâu trong nhân dân như mạch nước ngầm trong lòng đất, nó bắt nguồn từ mỗi con người, từ mỗi làng xóm, lặng lẽ đổ vào biển cả tạo thành truyền thống của cả cộng đồng người Việt. Truyền thống đó lại được nuôi dưỡng bởi nền văn hóa, văn minh của người Việt định hình và phát triển trong thời kỳ Văn Lang - Âu lạc. Trong sự cọ sát với nền văn hóa Hán, nền văn hóa Đông Sơn chẳng những không bị mai một mà lại được bổ sung, làm phong phú bởi biết tiếp thu cái hay, cái tiến bộ, cái hợp lý của nền văn hóa bên ngoài nhằm tăng sức mạnh, hun đúc sức sống mãnh liệt </w:t>
            </w:r>
            <w:r w:rsidRPr="00BA5FC1">
              <w:rPr>
                <w:rFonts w:ascii="Helvetica" w:eastAsia="Times New Roman" w:hAnsi="Helvetica" w:cs="Helvetica"/>
                <w:color w:val="231F20"/>
                <w:sz w:val="20"/>
                <w:szCs w:val="20"/>
              </w:rPr>
              <w:lastRenderedPageBreak/>
              <w:t>của cộng đồng người Việt. Đây cũng là điều kiện hết sức quan trọng để đất nước vươn lên giữ vững nền tự chủ, dựng nước thịnh trị trong thời kỳ văn hóa - văn minh Đại Việt về sau này.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Công cuộc dựng nước và giữ nước trong thời kỳ phong kiến tập quyền thịnh trị của dân tộc (từ thế kỷ X đến thế kỷ XV)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Sau chiến thắng Bạch Đằng (938), Ngô Quyền quyết định bỏ chức Tiết độ sứ của phương Bắc, tự xưng vương, lập nên nước độc lập ngang hàng với phương Bắc. Cổ Loa (kinh đô của nước Âu Lạc thời An Dương Vương) được chọn lại làm kinh đô. Điều đó càng chứng tỏ ý chí lưu giữ truyền thống dựng nước và giữ nước lâu đời của tổ tiên ta.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Nhưng sự nghiệp củng cố nền độc lập và thúc đẩy chế độ phong kiến phát triển từ sau Ngô Quyền vẫn ở trong tình trạng bị ngoại xâm đe dọa. Trong thư gửi Đinh Toàn (con nối ngôi Đinh Tiên Hoàng), vua Tống đã nói rõ việc "lấy lại Giao Châu bị mất" vì cuối đời Đường "nhiều khó khăn chưa kịp khu xử". Đất nước ta lại bị đe dọa. Đã vậy Đinh Toàn lại còn nhỏ. Trước tình hình đó, Thái hậu Dương Vân Nga đã biết đặt quyền lợi quốc gia, quyền lợi cộng đồng lên trên quyền lợi dòng họ, trao ngôi vua cho Thập đạo tướng quân Lê Hoàn, vì mục đích giữ vững và bảo toàn chủ quyền quốc gia.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Đầu năm 981, quân Tống do Hầu Nhân Bảo hùng hổ kéo vào nước ta. Theo gương Ngô Quyền lúc trước, quân dân ta đã đóng cọc trên sông Bạch Đằng và mai phục đường bộ. Cuối mùa xuân 981, quân xâm lược Tống bị đại bại. Lại một lần nữa truyền thống giữ nước được phát huy.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Sau nhà Đinh, nhà Tiền Lê đánh giặc giữ nước, phát huy truyền thống của cha ông, rồi đến nhà Lý. Năm 1010, Lý Thái Tổ dời đô từ vùng núi non hiểm trở (Ninh Bình) địa thế chật hẹp ở Hoa Lư về Đại La (Hà Nội) và đổi tên là thành Thăng Long. Điều này chứng tỏ thế mới của một quốc gia độc lập mà Lý Công Uẩn đã nêu trong Chiếu dời đô: "Đóng nơi trung tâm, mưu toan nghiệp lớn, tính kế lâu dài cho con cháu mai sau".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Nhà Lý bắt tay vào xây dựng đất nước với quy mô lớn. Năm 1042, Lý Thái Tông cho ban hành bộ luật thành văn đầu tiên của nước ta: Bộ Hình thư. Năm 1054, nhà Lý đặt tên nước là Đại Việt. Năm 1070 lập Quốc Tử Giám, năm 1075 mở khoa thi đầu tiên chọn nhân tài. Từ đây là thời kỳ củng cố nền độc lập, vừa chống giặc ngoại xâm, vừa xây dựng đất nước thành một nhà nước phong kiến tập quyền ngày càng vững mạnh, thời kỳ phát triển của dân tộc Việt Nam cả về kinh tế, chính trị, văn hóa, quân sự... Thời kỳ văn hóa văn minh Đại Việt bắt đầu.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Sự kết hợp chặt chẽ giữa dựng nước và giữ nước được thể hiện trong nhiều chủ trương của nhà Lý. Chính sách "ngụ binh ư nông" (gửi quân lính ở nhà nông) nhằm vừa đảm bảo yêu cầu quốc phòng, vừa duy trì lực lượng lao động cần thiết cho sản xuất nông nghiệp, xây dựng đất nước. Chế độ đăng ký quân dịch và ngụ binh ư nông cho phép nhà Lý khắc phục được điều kiện dân số ít, mà vẫn có lực lượng quân sự hùng hậu có thể huy động nhanh chóng khi có giặc ngoại xâm. Dựng nước kết hợp với giữ nước đã thấm sâu trong ý thức cảnh giác đề phòng của nhà Lý. Biết rõ nhà Tống chưa chịu từ bỏ tham vọng xâm lược nước ta, nhà Lý thường xuyên theo dõi chặt chẽ âm </w:t>
            </w:r>
            <w:r w:rsidRPr="00BA5FC1">
              <w:rPr>
                <w:rFonts w:ascii="Helvetica" w:eastAsia="Times New Roman" w:hAnsi="Helvetica" w:cs="Helvetica"/>
                <w:color w:val="231F20"/>
                <w:sz w:val="20"/>
                <w:szCs w:val="20"/>
              </w:rPr>
              <w:lastRenderedPageBreak/>
              <w:t>mưu của chúng và chuẩn bị cho cuộc kháng chiến chống Tống với một tinh thần chủ động, trong đó chính sách đại đoàn kết dân tộc đã được vận dụng một cách đúng đắn và có hiệu quả. Biết nhà Tống chuẩn bị lương thảo, khí giới, quân lính để xâm lược Việt Nam, Lý Thường Kiệt chủ trương "ngồi đợi giặc không bằng đem quân ra trước để ngăn chặn mũi nhọn của giặc"(1) và đưa 110 vạn quân thủy bộ bất ngờ tấn công thành Ung Châu, chặn mũi nhọn của giặc.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Sau khi hạ được thành, quân ta rút hết về nước và dốc sức vào chuẩn bị đối phó với cuộc xâm lược mới của nhà Tống mà Lý Thường Kiệt biết là không thể nào tránh được. Sau hai lần tiến công hùng hổ sang nước ta, đạo quân Quách Quỳ đã bị thất bại. Chiến thắng trên sông Như Nguyệt đã trở thành nét son trong lịch sử chống ngoại xâm của nhân dân ta. Từ đó và mãi 200 năm sau, "Thiên triều" không dám đụng đến bờ cõi nước ta. Và năm 1164, không thể khác được, nhà Tống phải công nhận cả trên danh nghĩa lẫn thực tế mối quan hệ bang giao với nước ta và thừa nhận nước ta là nước độc lập (An Nam Quốc), trước đây chúng chỉ gọi là quận Giao Chỉ. Nhà Lý đã có chính sách đoàn kết dân tộc đúng đắn, tranh thủ các tù trưởng thuộc các sắc tộc phía bắc và đông bắc, có chính sách củng cố phên giậu nước ta, làm thất bại âm mưu liên kết của nhà Tống với vương quốc Chămpa trước khi bước vào cuộc kháng chiến chống Tống (1075-1077). Tư tưởng chính trị, chủ nghĩa yêu nước và chủ nghĩa anh hùng của nhân dân ta, của dân tộc ta thể hiện rõ trong bài thơ “Nam quốc sơn hà”, được coi là bản Tuyên ngôn độc lập lần thứ nhất của dân tộc: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w:t>
            </w:r>
            <w:r w:rsidRPr="00BA5FC1">
              <w:rPr>
                <w:rFonts w:ascii="Helvetica" w:eastAsia="Times New Roman" w:hAnsi="Helvetica" w:cs="Helvetica"/>
                <w:i/>
                <w:iCs/>
                <w:color w:val="231F20"/>
                <w:sz w:val="20"/>
                <w:szCs w:val="20"/>
              </w:rPr>
              <w:t>"Nam quốc sơn hà Nam đế cư </w:t>
            </w:r>
            <w:r w:rsidRPr="00BA5FC1">
              <w:rPr>
                <w:rFonts w:ascii="Helvetica" w:eastAsia="Times New Roman" w:hAnsi="Helvetica" w:cs="Helvetica"/>
                <w:i/>
                <w:iCs/>
                <w:color w:val="231F20"/>
                <w:sz w:val="20"/>
                <w:szCs w:val="20"/>
              </w:rPr>
              <w:br/>
              <w:t> </w:t>
            </w:r>
            <w:r w:rsidRPr="00BA5FC1">
              <w:rPr>
                <w:rFonts w:ascii="Helvetica" w:eastAsia="Times New Roman" w:hAnsi="Helvetica" w:cs="Helvetica"/>
                <w:i/>
                <w:iCs/>
                <w:color w:val="231F20"/>
                <w:sz w:val="20"/>
                <w:szCs w:val="20"/>
              </w:rPr>
              <w:br/>
              <w:t> Tiệt nhiên định phận tại thiên thư, </w:t>
            </w:r>
            <w:r w:rsidRPr="00BA5FC1">
              <w:rPr>
                <w:rFonts w:ascii="Helvetica" w:eastAsia="Times New Roman" w:hAnsi="Helvetica" w:cs="Helvetica"/>
                <w:i/>
                <w:iCs/>
                <w:color w:val="231F20"/>
                <w:sz w:val="20"/>
                <w:szCs w:val="20"/>
              </w:rPr>
              <w:br/>
              <w:t> </w:t>
            </w:r>
            <w:r w:rsidRPr="00BA5FC1">
              <w:rPr>
                <w:rFonts w:ascii="Helvetica" w:eastAsia="Times New Roman" w:hAnsi="Helvetica" w:cs="Helvetica"/>
                <w:i/>
                <w:iCs/>
                <w:color w:val="231F20"/>
                <w:sz w:val="20"/>
                <w:szCs w:val="20"/>
              </w:rPr>
              <w:br/>
              <w:t> Như hà nghịch lỗ lai xâm phạm </w:t>
            </w:r>
            <w:r w:rsidRPr="00BA5FC1">
              <w:rPr>
                <w:rFonts w:ascii="Helvetica" w:eastAsia="Times New Roman" w:hAnsi="Helvetica" w:cs="Helvetica"/>
                <w:i/>
                <w:iCs/>
                <w:color w:val="231F20"/>
                <w:sz w:val="20"/>
                <w:szCs w:val="20"/>
              </w:rPr>
              <w:br/>
              <w:t> </w:t>
            </w:r>
            <w:r w:rsidRPr="00BA5FC1">
              <w:rPr>
                <w:rFonts w:ascii="Helvetica" w:eastAsia="Times New Roman" w:hAnsi="Helvetica" w:cs="Helvetica"/>
                <w:i/>
                <w:iCs/>
                <w:color w:val="231F20"/>
                <w:sz w:val="20"/>
                <w:szCs w:val="20"/>
              </w:rPr>
              <w:br/>
              <w:t> Nhữ đẳng hành khan thủ bại hư".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Tạm dịch: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w:t>
            </w:r>
            <w:r w:rsidRPr="00BA5FC1">
              <w:rPr>
                <w:rFonts w:ascii="Helvetica" w:eastAsia="Times New Roman" w:hAnsi="Helvetica" w:cs="Helvetica"/>
                <w:i/>
                <w:iCs/>
                <w:color w:val="231F20"/>
                <w:sz w:val="20"/>
                <w:szCs w:val="20"/>
              </w:rPr>
              <w:t>"Sông núi nước Nam, Nam đế ở </w:t>
            </w:r>
            <w:r w:rsidRPr="00BA5FC1">
              <w:rPr>
                <w:rFonts w:ascii="Helvetica" w:eastAsia="Times New Roman" w:hAnsi="Helvetica" w:cs="Helvetica"/>
                <w:i/>
                <w:iCs/>
                <w:color w:val="231F20"/>
                <w:sz w:val="20"/>
                <w:szCs w:val="20"/>
              </w:rPr>
              <w:br/>
              <w:t> </w:t>
            </w:r>
            <w:r w:rsidRPr="00BA5FC1">
              <w:rPr>
                <w:rFonts w:ascii="Helvetica" w:eastAsia="Times New Roman" w:hAnsi="Helvetica" w:cs="Helvetica"/>
                <w:i/>
                <w:iCs/>
                <w:color w:val="231F20"/>
                <w:sz w:val="20"/>
                <w:szCs w:val="20"/>
              </w:rPr>
              <w:br/>
              <w:t> Rành rành định phận tại sách trời </w:t>
            </w:r>
            <w:r w:rsidRPr="00BA5FC1">
              <w:rPr>
                <w:rFonts w:ascii="Helvetica" w:eastAsia="Times New Roman" w:hAnsi="Helvetica" w:cs="Helvetica"/>
                <w:i/>
                <w:iCs/>
                <w:color w:val="231F20"/>
                <w:sz w:val="20"/>
                <w:szCs w:val="20"/>
              </w:rPr>
              <w:br/>
              <w:t> </w:t>
            </w:r>
            <w:r w:rsidRPr="00BA5FC1">
              <w:rPr>
                <w:rFonts w:ascii="Helvetica" w:eastAsia="Times New Roman" w:hAnsi="Helvetica" w:cs="Helvetica"/>
                <w:i/>
                <w:iCs/>
                <w:color w:val="231F20"/>
                <w:sz w:val="20"/>
                <w:szCs w:val="20"/>
              </w:rPr>
              <w:br/>
              <w:t> Cớ sao lũ giặc đến xâm phạm </w:t>
            </w:r>
            <w:r w:rsidRPr="00BA5FC1">
              <w:rPr>
                <w:rFonts w:ascii="Helvetica" w:eastAsia="Times New Roman" w:hAnsi="Helvetica" w:cs="Helvetica"/>
                <w:i/>
                <w:iCs/>
                <w:color w:val="231F20"/>
                <w:sz w:val="20"/>
                <w:szCs w:val="20"/>
              </w:rPr>
              <w:br/>
              <w:t> </w:t>
            </w:r>
            <w:r w:rsidRPr="00BA5FC1">
              <w:rPr>
                <w:rFonts w:ascii="Helvetica" w:eastAsia="Times New Roman" w:hAnsi="Helvetica" w:cs="Helvetica"/>
                <w:i/>
                <w:iCs/>
                <w:color w:val="231F20"/>
                <w:sz w:val="20"/>
                <w:szCs w:val="20"/>
              </w:rPr>
              <w:br/>
              <w:t> Kết cục rành rành: chuốc bại nhơ!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Trong bài thơ này, nhận thức về nền độc lập, chủ quyền và lãnh thổ của dân tộc ta được khẳng định và tuyên bố công khai. Đó là sự khẳng định về ý thức dân tộc, ý chí của dân tộc Việt Nam quyết tâm bảo vệ độc lập chủ quyền dân tộc mà bao thế hệ đã hy sinh xương máu và đấu tranh bền bỉ mới tạo lập được. </w:t>
            </w:r>
            <w:r w:rsidRPr="00BA5FC1">
              <w:rPr>
                <w:rFonts w:ascii="Helvetica" w:eastAsia="Times New Roman" w:hAnsi="Helvetica" w:cs="Helvetica"/>
                <w:color w:val="231F20"/>
                <w:sz w:val="20"/>
                <w:szCs w:val="20"/>
              </w:rPr>
              <w:br/>
            </w:r>
            <w:r w:rsidRPr="00BA5FC1">
              <w:rPr>
                <w:rFonts w:ascii="Helvetica" w:eastAsia="Times New Roman" w:hAnsi="Helvetica" w:cs="Helvetica"/>
                <w:color w:val="231F20"/>
                <w:sz w:val="20"/>
                <w:szCs w:val="20"/>
              </w:rPr>
              <w:lastRenderedPageBreak/>
              <w:t> </w:t>
            </w:r>
            <w:r w:rsidRPr="00BA5FC1">
              <w:rPr>
                <w:rFonts w:ascii="Helvetica" w:eastAsia="Times New Roman" w:hAnsi="Helvetica" w:cs="Helvetica"/>
                <w:color w:val="231F20"/>
                <w:sz w:val="20"/>
                <w:szCs w:val="20"/>
              </w:rPr>
              <w:br/>
              <w:t xml:space="preserve"> Vào những năm cuối đời Lý, nền kinh tế của nước nhà sa sút, đời sống nhân dân xuống thấp. Nhà Trần thay thế nhà Lý. Trong đời Trần, do những cải cách của Trần Thủ Độ, sức sản xuất được khôi phục nhanh chóng và tiếp tục phát triển. Việc kết hợp dựng nước và giữ nước lại có những thành công lớn. Những cuộc khẩn hoang và công trình thủy lợi mới được mở mang, góp phần thúc đẩy nông nghiệp phát triển hơn. Công thương nghiệp cũng có những bước tiến mới, nhiều làng nghề, phường thủ công, chợ và phố xá buôn bán tấp nập. Các đường giao thông thủy bộ, thương cảng được sửa sang, mở rộng thêm. Những tiến bộ mới trong phát triển kinh tế của đất nước đã nâng cao thêm đời sống của nhân dân, góp phần củng cố quốc phòng. </w:t>
            </w:r>
            <w:proofErr w:type="gramStart"/>
            <w:r w:rsidRPr="00BA5FC1">
              <w:rPr>
                <w:rFonts w:ascii="Helvetica" w:eastAsia="Times New Roman" w:hAnsi="Helvetica" w:cs="Helvetica"/>
                <w:color w:val="231F20"/>
                <w:sz w:val="20"/>
                <w:szCs w:val="20"/>
              </w:rPr>
              <w:t>ý</w:t>
            </w:r>
            <w:proofErr w:type="gramEnd"/>
            <w:r w:rsidRPr="00BA5FC1">
              <w:rPr>
                <w:rFonts w:ascii="Helvetica" w:eastAsia="Times New Roman" w:hAnsi="Helvetica" w:cs="Helvetica"/>
                <w:color w:val="231F20"/>
                <w:sz w:val="20"/>
                <w:szCs w:val="20"/>
              </w:rPr>
              <w:t xml:space="preserve"> thức bảo vệ Tổ quốc, giữ gìn nền độc lập dân tộc ngày một củng cố thêm trên cơ sở chính sách đại đoàn kết toàn dân cùng dựng nước và giữ nước. Đúng như Hưng Đạo Vương Trần Quốc Tuấn tổng kết: "Vua tôi đồng tâm, anh em hòa thuận, cả nước góp sức", và "khoan thư sức dân để làm kế bền gốc, sâu rễ, đó là thượng sách giữ nước".</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Dưới thời Trần, ba lần quân Nguyên - Mông sang xâm lược. Kẻ thù đã từng khua vó ngựa từ Đông sang </w:t>
            </w:r>
            <w:proofErr w:type="gramStart"/>
            <w:r w:rsidRPr="00BA5FC1">
              <w:rPr>
                <w:rFonts w:ascii="Helvetica" w:eastAsia="Times New Roman" w:hAnsi="Helvetica" w:cs="Helvetica"/>
                <w:color w:val="231F20"/>
                <w:sz w:val="20"/>
                <w:szCs w:val="20"/>
              </w:rPr>
              <w:t>Tây,</w:t>
            </w:r>
            <w:proofErr w:type="gramEnd"/>
            <w:r w:rsidRPr="00BA5FC1">
              <w:rPr>
                <w:rFonts w:ascii="Helvetica" w:eastAsia="Times New Roman" w:hAnsi="Helvetica" w:cs="Helvetica"/>
                <w:color w:val="231F20"/>
                <w:sz w:val="20"/>
                <w:szCs w:val="20"/>
              </w:rPr>
              <w:t xml:space="preserve"> từ á sang Âu, đánh đâu được đấy nhưng xâm lược Đại Việt thì cả ba lần đều bị đánh bại. Các chiến thắng Đông Bộ Đầu, Hàm Tử Quan, Bạch Đằng vào các năm 1258, 1285, 1288 đã được ghi vào trang sử vàng chói lọi chống ngoại xâm của dân tộc như những chiến công hiển hách. Từ đó đất nước được thanh bình, nhân dân có điều kiện sinh sống, làm ăn, đất nước phát triển... Song, từ giữa thế kỷ XIV, triều Trần lún sâu vào con đường </w:t>
            </w:r>
            <w:proofErr w:type="gramStart"/>
            <w:r w:rsidRPr="00BA5FC1">
              <w:rPr>
                <w:rFonts w:ascii="Helvetica" w:eastAsia="Times New Roman" w:hAnsi="Helvetica" w:cs="Helvetica"/>
                <w:color w:val="231F20"/>
                <w:sz w:val="20"/>
                <w:szCs w:val="20"/>
              </w:rPr>
              <w:t>ăn</w:t>
            </w:r>
            <w:proofErr w:type="gramEnd"/>
            <w:r w:rsidRPr="00BA5FC1">
              <w:rPr>
                <w:rFonts w:ascii="Helvetica" w:eastAsia="Times New Roman" w:hAnsi="Helvetica" w:cs="Helvetica"/>
                <w:color w:val="231F20"/>
                <w:sz w:val="20"/>
                <w:szCs w:val="20"/>
              </w:rPr>
              <w:t xml:space="preserve"> chơi vô độ, lòng dân phân tán. Trong đời sống chính trị, kinh tế và xã hội của đất nước, nhiều mặt đòi hỏi phải cải cách, phải thay đổi, nhưng nhà Trần đã tỏ ra bất lực. Trong khi đó nhà Minh lại có ý đồ xâm lược nước ta. Hồ Quý Ly lập ra triều Hồ năm 1400 để thay thế nhà Trần. Sau khi xưng đế, ông có chú trọng đến việc xây dựng đất nước và bảo vệ Tổ quốc, thực hiện nhiều cải cách trong đời sống xã hội... ra sức chuẩn bị lực lượng để chống nguy cơ xâm lược của nhà Minh.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Nhưng đến cuối năm 1406, khi nhà Minh xâm lược nước ta, trong khi tiến hành chiến tranh, nhà Hồ chỉ trông cậy vào quân đội thường trực và các tuyến phòng thủ cố định. Họ đã không phát động được một cuộc chiến tranh nhân dân, không kế thừa và phát huy được truyền thống chống ngoại xâm hết sức oanh liệt của dân tộc cùng với những kinh nghiệm vô cùng phong phú sáng tạo trong nghệ thuật quân sự dân tộc. Hơn nữa, cuộc cải cách xã hội của họ Hồ mới bắt đầu đã bị chiến tranh cản trở, thời gian chưa đủ để những thành quả bước đầu của sự nghiệp đổi mới của Hồ Quý Ly trở thành hiện thực. Do vậy, nhà Hồ nhanh chóng thất bại và thất bại này đưa đến thảm họa mất nước sau hơn 5 thế kỷ giành và giữ vững nền độc lập.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Song lòng tự tin dân tộc, ý chí quyết tâm bảo vệ độc lập và chủ quyền của dân tộc Việt Nam không bao giờ mất. Truyền thống dựng nước và giữ nước đã tạo nên sức sống mãnh liệt trong nhân dân, và mùa xuân 1418, Lê Lợi người tiêu biểu cho ý chí đó của nhân dân đã dựng cờ khởi nghĩa ở Lam Sơn, Thanh Hóa. Cuộc khởi nghĩa nhanh chóng trở thành cuộc chiến tranh giải phóng dân tộc trên quy mô cả nước. Sau những năm tháng chiến đấu hy sinh của cả dân tộc, các chiến thắng Tốt Động, Chúc Động, Chi Lăng, Xương Giang đã ghi vào truyền thống chống ngoại xâm của dân tộc ta những trang vàng chói lọi.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Thắng lợi oanh liệt của cuộc chiến tranh giải phóng dân tộc đầu thế kỷ XV lại một lần nữa chứng minh tinh thần </w:t>
            </w:r>
            <w:r w:rsidRPr="00BA5FC1">
              <w:rPr>
                <w:rFonts w:ascii="Helvetica" w:eastAsia="Times New Roman" w:hAnsi="Helvetica" w:cs="Helvetica"/>
                <w:color w:val="231F20"/>
                <w:sz w:val="20"/>
                <w:szCs w:val="20"/>
              </w:rPr>
              <w:lastRenderedPageBreak/>
              <w:t>quật khởi, sức sống mãnh liệt và năng lực sáng tạo phi thường của dân tộc ta. "Bình Ngô đại cáo", bản Tuyên ngôn độc lập thứ hai của dân tộc lại dõng dạc vang lên: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"Như nước Đại Việt ta từ trước,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Vốn xưng nền văn hiến đã lâu.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Cõi bờ sông núi đã riêng,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Phong tục Bắc Nam cũng khác.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Trải Đinh, Lê, Lý, Trần nối đời dựng nước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Cùng Hán, Đường, Tống, Nguyên đều chủ một phương,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Tuy mạnh yếu có lúc khác nhau,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Mà hào kiệt không bao giờ thiếu".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(Nguyễn Trãi: Bình Ngô đại cáo)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Công cuộc dựng nước và giữ nước từ thế kỷ XV đến cách mạng tháng Tám thành công (tháng 8-1945)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w:t>
            </w:r>
            <w:r w:rsidRPr="00BA5FC1">
              <w:rPr>
                <w:rFonts w:ascii="Helvetica" w:eastAsia="Times New Roman" w:hAnsi="Helvetica" w:cs="Helvetica"/>
                <w:i/>
                <w:iCs/>
                <w:color w:val="231F20"/>
                <w:sz w:val="20"/>
                <w:szCs w:val="20"/>
              </w:rPr>
              <w:t>1. Từ thế kỷ XV đến trước khi Pháp xâm lược Việt Nam (1858)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Vào khoảng nửa sau thế kỷ XV, chế độ phong kiến tập quyền Việt Nam phát triển mạnh mẽ vào thời Lê Thánh Tông. Sự phát triển ấy có mặt tích cực là đã khẳng định và củng cố những thành quả của sự nghiệp dựng nước và giữ nước lâu dài của dân tộc.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Bộ máy hành chính các cấp được cải tổ theo hướng tăng cường sự chi phối của triều đình và hạn chế quyền lực của địa phương, nhằm phát triển chế độ trung ương tập quyền. Năm 1483, bộ luật Hồng Đức ra đời.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Về kinh tế, bộ luật Hồng Đức bảo vệ chế độ sở hữu ruộng đất tư, nhờ đó từ thế kỷ XV, bộ phận ruộng đất tư đã phát triển mạnh mẽ, chế độ điền trang thái ấp dần dần bị thủ tiêu, ruộng công bị co hẹp. Bộ luật Hồng Đức khuyến khích khai hoang, tăng vụ, do vậy chế độ đồn điền ra đời... Đến thời kỳ nhà Nguyễn thì chính sách khai hoang và chính sách ruộng đất tiến bộ đã tạo được những vùng đất mới và xóm làng mới. Diện tích ruộng đất canh tác của quốc gia mở rộng nhất từ trước tới lúc bấy giờ.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Tuy vậy, sang thế kỷ XIX chế độ phong kiến Việt Nam trong giai đoạn suy vong đã để đất nước tụt hậu rất xa so với </w:t>
            </w:r>
            <w:r w:rsidRPr="00BA5FC1">
              <w:rPr>
                <w:rFonts w:ascii="Helvetica" w:eastAsia="Times New Roman" w:hAnsi="Helvetica" w:cs="Helvetica"/>
                <w:color w:val="231F20"/>
                <w:sz w:val="20"/>
                <w:szCs w:val="20"/>
              </w:rPr>
              <w:lastRenderedPageBreak/>
              <w:t xml:space="preserve">thế giới. Những xu hướng cải cách và những đề </w:t>
            </w:r>
            <w:proofErr w:type="gramStart"/>
            <w:r w:rsidRPr="00BA5FC1">
              <w:rPr>
                <w:rFonts w:ascii="Helvetica" w:eastAsia="Times New Roman" w:hAnsi="Helvetica" w:cs="Helvetica"/>
                <w:color w:val="231F20"/>
                <w:sz w:val="20"/>
                <w:szCs w:val="20"/>
              </w:rPr>
              <w:t>án</w:t>
            </w:r>
            <w:proofErr w:type="gramEnd"/>
            <w:r w:rsidRPr="00BA5FC1">
              <w:rPr>
                <w:rFonts w:ascii="Helvetica" w:eastAsia="Times New Roman" w:hAnsi="Helvetica" w:cs="Helvetica"/>
                <w:color w:val="231F20"/>
                <w:sz w:val="20"/>
                <w:szCs w:val="20"/>
              </w:rPr>
              <w:t xml:space="preserve"> canh tân đất nước bị vua tôi nhà Nguyễn bác bỏ. Đất nước chìm đắm trong các mối quan hệ xã hội phong kiến trì trệ, hủ lậu, thối nát. Đó cũng là nguyên nhân dẫn đến mất nước khi chủ nghĩa thực dân xâm lược.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Về văn hóa, trong thời kỳ này nền văn học phát triển rực rỡ với hàng loạt tác phẩm nổi tiếng bằng chữ Nôm, chữ Hán, có giá trị cả về nội dung và nghệ thuật (Chinh phụ ngâm, Cung oán ngâm khúc, thơ Hồ Xuân Hương, thơ bà Huyện Thanh Quan, Truyện Kiều,...) đặc biệt là dân ca, hò vè,... của quần chúng nhân dân. Các làn điệu chèo, tuồng ả đào, trống quân... cũng phát triển phong phú. Các công trình sử học, y học, dược học, địa lý với những tác giả nổi tiếng như Lê Quý Đôn, Lê Hữu Trác</w:t>
            </w:r>
            <w:proofErr w:type="gramStart"/>
            <w:r w:rsidRPr="00BA5FC1">
              <w:rPr>
                <w:rFonts w:ascii="Helvetica" w:eastAsia="Times New Roman" w:hAnsi="Helvetica" w:cs="Helvetica"/>
                <w:color w:val="231F20"/>
                <w:sz w:val="20"/>
                <w:szCs w:val="20"/>
              </w:rPr>
              <w:t>,...</w:t>
            </w:r>
            <w:proofErr w:type="gramEnd"/>
            <w:r w:rsidRPr="00BA5FC1">
              <w:rPr>
                <w:rFonts w:ascii="Helvetica" w:eastAsia="Times New Roman" w:hAnsi="Helvetica" w:cs="Helvetica"/>
                <w:color w:val="231F20"/>
                <w:sz w:val="20"/>
                <w:szCs w:val="20"/>
              </w:rPr>
              <w:t xml:space="preserve"> xuất hiện. Một nền văn hóa gắn liền với cuộc đấu tranh của quần chúng, mang tính chiến đấu sắc bén, có nội dung xã hội tiến bộ, đậm đà phong cách dân gian đã được xây dựng.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Mặc dù về mặt chính sự quốc gia, giai đoạn này đầy biến động, song những thành quả trong sự nghiệp xây dựng kinh tế và văn hóa đạt được đã chứng tỏ sức sống mạnh mẽ của dân tộc và tạo nên tiền đề để dân tộc giữ được cốt cách của mình, vượt được những thăng trầm, thử thách về sau. Trở lại lịch sử, chúng ta nhớ rằng đầu thế kỷ XVI, nhà Lê suy yếu, các cuộc thoán đoạt, tranh giành giữa các phe nhóm phong kiến nổ ra. Năm 1527, Mạc Đăng Dung cầm đầu một thế lực phong kiến đã phế truất vua Lê, lập ra triều Mạc. Không thuần phục nhà Mạc, dưới danh nghĩa khôi phục triều đại chính thống, nhiều thế lực phong kiến đã nổi lên. Nguyễn Kim (một viên tướng cũ của nhà Lê) đã tôn phò một tôn thất nhà Lê lập ra một chính quyền riêng là triều Lê Trung Hưng, chiếm giữ Thanh Hóa. Năm 1545, Nguyễn Kim chết, quyền hành rơi vào tay Trịnh Kiểm. Ngoài Bắc do họ Mạc thống trị (Bắc triều), từ Thanh - Nghệ trở vào họ Trịnh thống trị (Nam Triều). Năm 1592 Nam triều thắng Bắc triều, chiếm được Thăng Long. Ngay khi Nam - Bắc triều còn tranh giành quyền lực thì xuất hiện một cơ sở cát cứ mới do Nguyễn Hoàng chiếm giữ ở vùng Thuận Hóa (1558). Cuộc chiến tranh giữa Đàng Trong và Đàng Ngoài với 7 lần vũ trang tấn công nhau đã kéo dài từ 1627 đến 1672. Cuộc nội chiến Trịnh - Nguyễn kéo dài đã không phân thắng bại, kết cục sông Gianh trở thành giới tuyến chia đôi đất nước.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Mục tiêu độc lập dân tộc không tách rời với thống nhất đất nước cũng là truyền thống của dân tộc Việt Nam. Yêu cầu thống nhất quốc gia trở nên vô cùng bức xúc, phong trào nông dân Tây Sơn bùng nổ mãnh liệt ở Bình Định (1771). Sau khi dẹp xong thế lực cát cứ họ Nguyễn Đàng Trong (1783), nghĩa quân Tây Sơn đã vươn lên làm nhiệm vụ giải phóng dân tộc, thống nhất quốc gia. Thất bại thảm hại, Nguyễn ánh rước quân Xiêm vào giày mả tổ. Nghĩa quân Tây Sơn với truyền thống giữ nước oanh liệt đã lập nên chiến công ở Rạch Gầm - Xoài Mút, đuổi 5 vạn quân Xiêm ra khỏi bờ cõi nước ta.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Năm 1788, tên vua bù nhìn Lê Chiêu Thống đã "cõng rắn cắn gà nhà" rước 20 vạn quân Thanh vào xâm lược nước ta. ý chí độc lập dân tộc và truyền thống chống giặc giữ nước thôi thúc, nghĩa quân Tây Sơn lại "thần tốc" tiến công ra Bắc lập nên những chiến công ở Hạ Hồi, Ngọc Hồi, Khương Thượng, Gò Đống Đa với sức mạnh kỳ diệu, quét sạch 20 vạn quân Thanh ra khỏi bờ cõi nước ta.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Đây là một trong những chiến công hiển hách vào bậc nhất trong lịch sử chống ngoại xâm của dân tộc. Truyền thống giữ nước Việt Nam một lần nữa được viết tiếp một trang oai hùng mới. </w:t>
            </w:r>
            <w:r w:rsidRPr="00BA5FC1">
              <w:rPr>
                <w:rFonts w:ascii="Helvetica" w:eastAsia="Times New Roman" w:hAnsi="Helvetica" w:cs="Helvetica"/>
                <w:color w:val="231F20"/>
                <w:sz w:val="20"/>
                <w:szCs w:val="20"/>
              </w:rPr>
              <w:br/>
            </w:r>
            <w:r w:rsidRPr="00BA5FC1">
              <w:rPr>
                <w:rFonts w:ascii="Helvetica" w:eastAsia="Times New Roman" w:hAnsi="Helvetica" w:cs="Helvetica"/>
                <w:color w:val="231F20"/>
                <w:sz w:val="20"/>
                <w:szCs w:val="20"/>
              </w:rPr>
              <w:lastRenderedPageBreak/>
              <w:t> </w:t>
            </w:r>
            <w:r w:rsidRPr="00BA5FC1">
              <w:rPr>
                <w:rFonts w:ascii="Helvetica" w:eastAsia="Times New Roman" w:hAnsi="Helvetica" w:cs="Helvetica"/>
                <w:color w:val="231F20"/>
                <w:sz w:val="20"/>
                <w:szCs w:val="20"/>
              </w:rPr>
              <w:br/>
              <w:t> Sau khi đại phá quân Thanh, Tây Sơn thống nhất quốc gia, những tiền đề quan trọng nhất cho việc thiết lập một quốc gia độc lập tự chủ, thống nhất và hùng mạnh được hình thành. Quang Trung có đề ra một số chính sách tích cực. Nhưng đáng tiếc ông mất sớm, và sau đó đến thời kỳ Quang Toản thì cuộc đấu tranh giữa Nguyễn Ánh và Tây Sơn đã chuyển hóa, có lợi cho tập đoàn Nguyễn Ánh. Kết quả là Nguyễn Ánh đã lên ngôi Hoàng đế và triều Nguyễn thành lập (1802).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Triều Nguyễn xuất hiện có những mặt hạn chế của nó phải phê phán, song cũng có những mặt tích cực cần được khẳng định. Tuy nhiên, so với yêu cầu của lịch sử, nhà Nguyễn ngày càng trở nên bất cập, thậm chí nhà Nguyễn lại không chấp nhận xu hướng cải cách và những đề án của Đặng Huy Trứ, của Nguyễn Lộ Trạch, của Nguyễn Trường Tộ..., những đề án canh tân đất nước rất có hệ thống và tiến bộ. Lúc ấy muốn giữ nước, giữ vững nền độc lập thì phải cải cách, đổi mới đất nước và mở rộng giao lưu với bên ngoài, khép kín là tự sát. Song nhà Nguyễn lại không chấp nhận cải cách ở bên trong, bế quan tỏa cảng với bên ngoài, làm hủy hoại các tiềm lực bên trong, dẫn tới trì trệ, khủng hoảng, không bắt nhập được xu thế tiến bộ của thời cuộc, và vì vậy không có đủ sức mạnh để giữ vững nền độc lập.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w:t>
            </w:r>
            <w:r w:rsidRPr="00BA5FC1">
              <w:rPr>
                <w:rFonts w:ascii="Helvetica" w:eastAsia="Times New Roman" w:hAnsi="Helvetica" w:cs="Helvetica"/>
                <w:i/>
                <w:iCs/>
                <w:color w:val="231F20"/>
                <w:sz w:val="20"/>
                <w:szCs w:val="20"/>
              </w:rPr>
              <w:t>2. Từ khi thực dân Pháp xâm lược nước ta đến Cách mạng tháng Tám năm 1945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Năm 1858, thực dân Pháp xâm lược nước ta. Sau những cuộc chiến đấu rời rạc, yếu kém, thiếu tự tin, bọn phản động trong giới cầm quyền nhà Nguyễn đã vứt bỏ ngọn cờ dân tộc, lần lượt ký những điều ước, hòa ước đầu hàng, rồi cam tâm làm tay sai cho thực dân Pháp. Nhân dân ta lại bị chủ nghĩa thực dân Pháp nô dịch.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Ngay từ khi thực dân Pháp xâm lược cho đến khi giới cầm quyền phản động nhà Nguyễn đầu hàng, với truyền thống yêu nước, rất nhiều lực lượng gồm các văn thân, sĩ phu yêu nước và các tầng lớp nhân dân đã lần lượt đứng lên đấu tranh chống lại sự xâm lược của thực dân Pháp.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Đây là một chặng đường đầy gian nan của dân tộc. Lực lượng chủ yếu của dân tộc lúc bấy giờ là giai cấp nông dân bị mòn mỏi và kiệt quệ bởi các cuộc chiến tranh liên miên từ thời Nam - Bắc triều, rồi Đàng Trong - Đàng Ngoài, bởi chính sách bóc lột kinh tế, đàn áp xã hội của nhà Nguyễn. Trong khi đó thì kẻ thù lại là một lực lượng mạnh thuộc một phương thức sản xuất cao hơn hẳn phương thức sản xuất phong kiến Việt Nam đương thời, và giới cầm quyền thống trị nhanh chóng vứt bỏ ngọn cờ dân tộc, đầu hàng Pháp. Trong hoàn cảnh đó, các lực lượng chống Pháp trên cơ sở một tinh thần yêu nước mãnh liệt đã tự mình chiến đấu rất kiên cường, song cuối cùng các cuộc đấu tranh đều bị nhấn chìm trong bể máu. Song truyền thống yêu nước của dân tộc mà họ tiếp nối vẫn mãi mãi sống động, sự kiên cường dũng cảm của các anh hùng nghĩa sĩ mãi mãi lưu truyền.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Các cuộc khởi nghĩa của Trương Định ở Gò Công; của Nguyễn Trung Trực ở Rạch Giá, Hà Tiên; rồi đến phong trào Cần Vương của Tôn Thất Thuyết; khởi nghĩa Ba Đình ở Thanh Hóa; khởi nghĩa Bãi Sậy ở Hưng Yên; khởi nghĩa Hương Khê của Phan Đình Phùng... nhân dân cả nước đứng lên chống Pháp.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r>
            <w:r w:rsidRPr="00BA5FC1">
              <w:rPr>
                <w:rFonts w:ascii="Helvetica" w:eastAsia="Times New Roman" w:hAnsi="Helvetica" w:cs="Helvetica"/>
                <w:color w:val="231F20"/>
                <w:sz w:val="20"/>
                <w:szCs w:val="20"/>
              </w:rPr>
              <w:lastRenderedPageBreak/>
              <w:t> Bước vào những năm cuối thế kỷ XIX, phong trào đấu tranh vũ trang dưới sự chỉ huy của các văn thân sĩ phu yêu nước chống Pháp đã thất bại. Nhưng kẻ trước ngã xuống đã có người sau nối bước. Hoàng Hoa Thám cầm đầu cuộc khởi nghĩa của nông dân Yên Thế - Bắc Giang (1887-1913), làm cho kẻ thù thất điên bát đảo. Rồi khởi nghĩa của Trịnh Văn Cấn ở Thái Nguyên, của Việt Nam quốc dân đảng do Nguyễn Thái Học và Nguyễn Khắc Nhu... khởi xướng ở Yên Bái.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Vượt qua muôn vàn khó khăn gian khổ do kẻ thù gây nên, phong trào yêu nước chống Pháp của nhân dân ta sau đó vẫn tiếp tục sôi nổi, từ phong trào Đông Du, vận động cứu nước của Phan Bội Châu và phong trào cải cách của Phan Chu Trinh, đến các cuộc khởi nghĩa của đồng bào các dân tộc thiểu số anh em trên mọi miền đất nước...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Các cuộc khởi nghĩa và các phong trào đó đều bị dìm trong biển máu, song nhân dân ta, dân tộc ta quyết không chịu mất nước, nhất định không chịu làm nô lệ. Truyền thống dựng nước và giữ nước không ngừng được phát huy và tô thắm thêm, đã góp phần vào việc tìm ra con đường cách mạng đúng đắn mà Hồ Chí Minh và Đảng Cộng sản Việt Nam chủ trương về sau này.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Trong Báo cáo chính trị tại Đại hội II của Đảng lao động Việt Nam (2-1951) Hồ Chí Minh đã khẳng định: "Dân ta có một lòng nồng nàn yêu nước. Đó là một truyền thống quý báu của ta. Từ xưa đến nay, mỗi khi Tổ quốc bị xâm lăng, thì tinh thần ấy lại sôi nổi, nó kết thành một làn sóng vô cùng mạnh mẽ, to lớn, nó lướt qua mọi sự nguy hiểm, khó khăn, nó nhấn chìm tất cả lũ bán nước và lũ cướp nước"(1). Chính nhờ kế thừa và phát huy truyền thống yêu nước trên cơ sở tiếp thu và vận dụng sáng tạo những tinh hoa của triết học và văn hóa phương Đông và phương Tây mà Nguyễn ái Quốc (Hồ Chí Minh) đã ra đi tìm đường cứu nước (1911) và đã đến với chủ nghĩa Mác - Lênin (1920). Con đường cứu nước đúng đắn đã được tìm thấy. Đó là con đường độc lập dân tộc gắn liền với chủ nghĩa xã hội. Con đường cứu nước bắt đúng xu thế của lịch sử, nhờ đó Hồ Chí Minh và Đảng Cộng sản Việt Nam đã tập hợp được sức mạnh của dân tộc và của thời đại.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Ngay sau khi ra đời (1930), Đảng ta đã tuyên truyền, giác ngộ, xây dựng lực lượng cho cuộc cách mạng giải phóng dân tộc Việt Nam. Qua các phong trào 1930-1931, 1936-1939, Đảng ta đã tập hợp quần chúng, tôi luyện họ trong cuộc đấu tranh cách mạng, phát triển lực lượng mọi mặt của nhân dân ta, chuẩn bị đón thời cơ giành lại độc lập tự do cho Tổ quốc.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Với đường lối chiến lược đúng đắn, với những chính sách kịp thời và linh hoạt, nhất là từ sau Hội nghị Trung ương lần thứ tám (5-1941), cuộc Tổng khởi nghĩa tháng Tám năm 1945 đã thành công. Cách mạng tháng Tám (1945) ở Việt Nam là cuộc cách mạng dân tộc dân chủ nhân dân điển hình ở một nước thuộc địa nửa phong kiến do giai cấp công nhân lãnh đạo. Thắng lợi ấy đã đưa dân tộc Việt Nam bước vào kỷ nguyên mới, kỷ nguyên độc lập tự do và chủ nghĩa xã hội. Đó là thắng lợi của đường lối giương cao ngọn cờ độc lập dân tộc, dân chủ của giai cấp công nhân, kết hợp chặt chẽ hai nhiệm vụ chống đế quốc và chống phong kiến. Đó là thắng lợi của đường lối phát huy truyền thống dân tộc với sức mạnh của thời đại, tài tình tạo thời cơ, nắm vững thời cơ, khởi nghĩa giành chính quyền trong cả nước.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r>
            <w:r w:rsidRPr="00BA5FC1">
              <w:rPr>
                <w:rFonts w:ascii="Helvetica" w:eastAsia="Times New Roman" w:hAnsi="Helvetica" w:cs="Helvetica"/>
                <w:color w:val="231F20"/>
                <w:sz w:val="20"/>
                <w:szCs w:val="20"/>
              </w:rPr>
              <w:lastRenderedPageBreak/>
              <w:t> Ngày 2-9-1945, Chủ tịch Hồ Chí Minh đã đọc bản Tuyên ngôn độc lập tại vườn hoa Ba Đình (Hà Nội), khai sinh ra nước Cộng hòa dân chủ Việt Nam. Người trịnh trọng tuyên bố: "Dân ta đã đánh đổ các xiềng xích thực dân gần 100 năm nay để xây dựng nên nước Việt Nam độc lập. Dân ta lại đánh đổ chế độ quân chủ mấy mươi thế kỷ mà lập nên chế độ dân chủ cộng hòa".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"Nước Việt Nam có quyền hưởng tự do độc lập, và sự thật đã thành một nước tự do độc lập. Toàn thể dân tộc Việt Nam quyết đem tất cả tinh thần và lực lượng, tính mạng và của cải để giữ vững quyền tự do, độc lập ấy".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Bản Tuyên ngôn độc lập là một trang vẻ vang trong lịch sử dân tộc Việt Nam. Nó chấm dứt chính thể quân chủ và chế độ thực dân áp bức. Nó mở ra một kỷ nguyên mới dân chủ cộng hòa. Đó là bản Tuyên ngôn độc lập thứ ba của dân tộc sau bản Tuyên ngôn độc lập thời Lý và Bình Ngô đại cáo thời Lê Lợi - Nguyễn Trãi.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Phát huy truyền thống dựng nước và giữ nước trong thời kỳ từ cách mạng tháng Tám thành công đến nay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Ngay sau khi giành được chính quyền, chúng ta chưa có thời gian để tổ chức và củng cố lực lượng thì tai họa đã dồn dập kéo đến. ở miền Bắc, 18 vạn quân Tưởng (Trung Quốc) kéo vào mượn cớ tước vũ khí quân Nhật, kỳ thật là thực hiện âm mưu tiêu diệt Đảng ta, lật đổ chính quyền cách mạng, giúp bọn phản động tay sai như "Việt Nam quốc dân Đảng", "Việt Nam cách mệnh đồng minh hội"... lên nắm chính quyền. </w:t>
            </w:r>
            <w:proofErr w:type="gramStart"/>
            <w:r w:rsidRPr="00BA5FC1">
              <w:rPr>
                <w:rFonts w:ascii="Helvetica" w:eastAsia="Times New Roman" w:hAnsi="Helvetica" w:cs="Helvetica"/>
                <w:color w:val="231F20"/>
                <w:sz w:val="20"/>
                <w:szCs w:val="20"/>
              </w:rPr>
              <w:t>ở</w:t>
            </w:r>
            <w:proofErr w:type="gramEnd"/>
            <w:r w:rsidRPr="00BA5FC1">
              <w:rPr>
                <w:rFonts w:ascii="Helvetica" w:eastAsia="Times New Roman" w:hAnsi="Helvetica" w:cs="Helvetica"/>
                <w:color w:val="231F20"/>
                <w:sz w:val="20"/>
                <w:szCs w:val="20"/>
              </w:rPr>
              <w:t xml:space="preserve"> miền Nam, được quân Anh che chở, quân Pháp quay trở lại đánh chiếm nước ta một lần nữa.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Trong khi đó, đất nước vừa trải qua nạn đói khủng khiếp do thực dân Pháp và phát xít Nhật gây ra vào đầu năm 1945. Nạn lụt lội cũng vừa xẩy ra ở miền Bắc; kinh tế, tài chính nước ta kiệt quệ. Đất nước còn bị bao vây bốn phía.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Hơn lúc nào hết, lúc này dựng nước và giữ nước phải gắn bó chặt chẽ với nhau. Chính phủ đứng đầu là Chủ tịch Hồ Chí Minh đã đề ra những nhiệm vụ quan trọng để xây dựng chính quyền dân chủ nhân dân; phát động chiến dịch tăng gia sản xuất chống giặc đói, xóa nạn mù chữ, chống giặc dốt; củng cố lực lượng vũ trang chống giặc ngoại xâm.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Về đối ngoại, chính quyền cách mạng vận dụng chính sách, sách lược khôn khéo, mềm dẻo, thêm bạn bớt thù, tranh thủ thời gian để chuẩn bị kháng chiến lâu dài. Chính nhờ đó mà đất nước có thể vượt được thời kỳ cực kỳ khó khăn "ngàn cân treo sợi tóc", chuẩn bị lực lượng để tiến hành cuộc kháng chiến tất yếu sẽ xẩy ra.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19-12-1946, cuộc kháng chiến toàn quốc bắt đầu. Nhân dân cả nước nhất tề đứng dậy đánh giặc cứu nước trong chín năm kháng chiến trường kỳ với hàng trăm trận đánh, nhân dân ta đã đẩy kẻ địch từ thế mạnh với âm mưu đánh nhanh, sang thế yếu buộc phải đánh lâu dài với ta và cuối cùng đã thất bại hoàn toàn ở Điện Biên Phủ (1954). Chiến thắng lịch sử Điện Biên Phủ được ghi vào lịch sử dân tộc ta và đi vào lịch sử thế giới như một chiến công chói lọi.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xml:space="preserve"> Trong thời kỳ kháng chiến chống thực dân Pháp và can thiệp Mỹ (1946-1954), Đảng lãnh đạo nhân dân ta thực hiện chủ trương vừa kháng chiến vừa kiến quốc, xây dựng nhà nước dân chủ tiến bộ, dần dần xóa bỏ những tàn </w:t>
            </w:r>
            <w:r w:rsidRPr="00BA5FC1">
              <w:rPr>
                <w:rFonts w:ascii="Helvetica" w:eastAsia="Times New Roman" w:hAnsi="Helvetica" w:cs="Helvetica"/>
                <w:color w:val="231F20"/>
                <w:sz w:val="20"/>
                <w:szCs w:val="20"/>
              </w:rPr>
              <w:lastRenderedPageBreak/>
              <w:t>tích của chế độ phong kiến; hoàn thiện từng bước nhà nước của dân, do dân và vì dân bằng cách phát huy hiệu lực của Hiến pháp 1946; xây dựng dần đời sống kinh tế văn hóa, phát triển khoa học kỹ thuật, tạo cơ sở vật chất kỹ thuật cho một xã hội tiến bộ.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Sau chiến thắng Điện Biên Phủ, đế quốc Mỹ đưa bè lũ tay sai Ngô Đình Diệm, thay chân thực dân Pháp về miền Nam lập ra chính phủ tay sai, rồi chính thức xâm lược nước ta. Dưới ngọn cờ của Đảng, nhân dân ta đã phát huy cao độ truyền thống yêu nước bất khuất, đứng lên đấu tranh chống chủ nghĩa thực dân mới của Mỹ và bè lũ tay sai. </w:t>
            </w:r>
            <w:r w:rsidRPr="00BA5FC1">
              <w:rPr>
                <w:rFonts w:ascii="Helvetica" w:eastAsia="Times New Roman" w:hAnsi="Helvetica" w:cs="Helvetica"/>
                <w:color w:val="231F20"/>
                <w:sz w:val="20"/>
                <w:szCs w:val="20"/>
              </w:rPr>
              <w:br/>
              <w:t> </w:t>
            </w:r>
            <w:r w:rsidRPr="00BA5FC1">
              <w:rPr>
                <w:rFonts w:ascii="Helvetica" w:eastAsia="Times New Roman" w:hAnsi="Helvetica" w:cs="Helvetica"/>
                <w:color w:val="231F20"/>
                <w:sz w:val="20"/>
                <w:szCs w:val="20"/>
              </w:rPr>
              <w:br/>
              <w:t> Sức mạnh Việt Nam là kết quả tổng hợp của sự hy sinh phấn đấu trực tiếp của đồng bào miền Nam, cộng với sự hy sinh phấn đấu của nhân dân miền Bắc trong sự nghiệp xây dựng chủ nghĩa xã hội ở miền Bắc và chi viện mọi mặt cho cuộc đấu tranh anh dũng của đồng bào miền Nam. Dưới ngọn cờ của Đảng hơn bao giờ hết truyền thống chống ngoại xâm của dân tộc từng bước được bồi đắp qua hàng ngàn năm lịch sử nay càng được phát huy mạnh mẽ, phong phú và sáng tạo, đã lập được những kỳ tích vĩ đại, vẻ vang vào bậc nhất trong lịch sử chống ngoại xâm của dân tộc. Từ phong trào Đồng Khởi Bến Tre, chiến thắng ấp Bắc, qua chiến thắng Vạn Tường, chiến thắng hai mùa khô 1965-1966, 1966-1967, chiến thắng Mậu Thân 1968, chiến thắng Điện Biên Phủ trên không vào tháng 12 n#0</w:t>
            </w:r>
          </w:p>
        </w:tc>
      </w:tr>
    </w:tbl>
    <w:p w:rsidR="00DA714B" w:rsidRPr="00DA714B" w:rsidRDefault="00DA714B" w:rsidP="00DA714B">
      <w:pPr>
        <w:spacing w:before="120" w:after="120" w:line="360" w:lineRule="atLeast"/>
        <w:jc w:val="center"/>
        <w:rPr>
          <w:rFonts w:ascii="Arial" w:eastAsia="Times New Roman" w:hAnsi="Arial" w:cs="Arial"/>
          <w:color w:val="000000"/>
          <w:sz w:val="16"/>
          <w:szCs w:val="16"/>
        </w:rPr>
      </w:pPr>
      <w:r w:rsidRPr="00DA714B">
        <w:rPr>
          <w:rFonts w:ascii="Arial" w:eastAsia="Times New Roman" w:hAnsi="Arial" w:cs="Arial"/>
          <w:b/>
          <w:bCs/>
          <w:color w:val="000000"/>
          <w:sz w:val="26"/>
          <w:szCs w:val="26"/>
        </w:rPr>
        <w:lastRenderedPageBreak/>
        <w:t>Vài nét về quá trình phát triển của dân tộc Việt Nam</w:t>
      </w:r>
    </w:p>
    <w:p w:rsidR="00DA714B" w:rsidRPr="00DA714B" w:rsidRDefault="00DA714B" w:rsidP="00DA714B">
      <w:pPr>
        <w:numPr>
          <w:ilvl w:val="0"/>
          <w:numId w:val="1"/>
        </w:numPr>
        <w:spacing w:before="100" w:beforeAutospacing="1" w:after="100" w:afterAutospacing="1" w:line="360" w:lineRule="atLeast"/>
        <w:ind w:left="360"/>
        <w:jc w:val="both"/>
        <w:rPr>
          <w:rFonts w:ascii="Arial" w:eastAsia="Times New Roman" w:hAnsi="Arial" w:cs="Arial"/>
          <w:color w:val="000000"/>
          <w:sz w:val="16"/>
          <w:szCs w:val="16"/>
        </w:rPr>
      </w:pPr>
      <w:hyperlink r:id="rId6" w:history="1">
        <w:r>
          <w:rPr>
            <w:rFonts w:ascii="Arial" w:eastAsia="Times New Roman" w:hAnsi="Arial" w:cs="Arial"/>
            <w:noProof/>
            <w:color w:val="A52A2A"/>
            <w:sz w:val="16"/>
            <w:szCs w:val="16"/>
            <w:bdr w:val="none" w:sz="0" w:space="0" w:color="auto" w:frame="1"/>
          </w:rPr>
          <w:drawing>
            <wp:inline distT="0" distB="0" distL="0" distR="0">
              <wp:extent cx="142875" cy="111125"/>
              <wp:effectExtent l="19050" t="0" r="9525" b="0"/>
              <wp:docPr id="1" name="Picture 1" descr="http://www.mofahcm.gov.vn/vi/mofa/flag-en.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ofahcm.gov.vn/vi/mofa/flag-en.gif">
                        <a:hlinkClick r:id="rId6"/>
                      </pic:cNvPr>
                      <pic:cNvPicPr>
                        <a:picLocks noChangeAspect="1" noChangeArrowheads="1"/>
                      </pic:cNvPicPr>
                    </pic:nvPicPr>
                    <pic:blipFill>
                      <a:blip r:embed="rId7" cstate="print"/>
                      <a:srcRect/>
                      <a:stretch>
                        <a:fillRect/>
                      </a:stretch>
                    </pic:blipFill>
                    <pic:spPr bwMode="auto">
                      <a:xfrm>
                        <a:off x="0" y="0"/>
                        <a:ext cx="142875" cy="111125"/>
                      </a:xfrm>
                      <a:prstGeom prst="rect">
                        <a:avLst/>
                      </a:prstGeom>
                      <a:noFill/>
                      <a:ln w="9525">
                        <a:noFill/>
                        <a:miter lim="800000"/>
                        <a:headEnd/>
                        <a:tailEnd/>
                      </a:ln>
                    </pic:spPr>
                  </pic:pic>
                </a:graphicData>
              </a:graphic>
            </wp:inline>
          </w:drawing>
        </w:r>
        <w:r w:rsidRPr="00DA714B">
          <w:rPr>
            <w:rFonts w:ascii="Arial" w:eastAsia="Times New Roman" w:hAnsi="Arial" w:cs="Arial"/>
            <w:color w:val="A52A2A"/>
            <w:sz w:val="16"/>
          </w:rPr>
          <w:t> </w:t>
        </w:r>
      </w:hyperlink>
    </w:p>
    <w:p w:rsidR="00DA714B" w:rsidRPr="00DA714B" w:rsidRDefault="00DA714B" w:rsidP="00DA714B">
      <w:pPr>
        <w:numPr>
          <w:ilvl w:val="0"/>
          <w:numId w:val="1"/>
        </w:numPr>
        <w:spacing w:before="100" w:beforeAutospacing="1" w:after="100" w:afterAutospacing="1" w:line="360" w:lineRule="atLeast"/>
        <w:ind w:left="360"/>
        <w:jc w:val="both"/>
        <w:rPr>
          <w:rFonts w:ascii="Arial" w:eastAsia="Times New Roman" w:hAnsi="Arial" w:cs="Arial"/>
          <w:color w:val="000000"/>
          <w:sz w:val="16"/>
          <w:szCs w:val="16"/>
        </w:rPr>
      </w:pPr>
      <w:hyperlink r:id="rId8" w:history="1">
        <w:r>
          <w:rPr>
            <w:rFonts w:ascii="Arial" w:eastAsia="Times New Roman" w:hAnsi="Arial" w:cs="Arial"/>
            <w:noProof/>
            <w:color w:val="A52A2A"/>
            <w:sz w:val="16"/>
            <w:szCs w:val="16"/>
            <w:bdr w:val="none" w:sz="0" w:space="0" w:color="auto" w:frame="1"/>
          </w:rPr>
          <w:drawing>
            <wp:inline distT="0" distB="0" distL="0" distR="0">
              <wp:extent cx="151130" cy="151130"/>
              <wp:effectExtent l="19050" t="0" r="1270" b="0"/>
              <wp:docPr id="2" name="Picture 2" descr="Send this page to somebody">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nd this page to somebody">
                        <a:hlinkClick r:id="rId8"/>
                      </pic:cNvPr>
                      <pic:cNvPicPr>
                        <a:picLocks noChangeAspect="1" noChangeArrowheads="1"/>
                      </pic:cNvPicPr>
                    </pic:nvPicPr>
                    <pic:blipFill>
                      <a:blip r:embed="rId9" cstate="print"/>
                      <a:srcRect/>
                      <a:stretch>
                        <a:fillRect/>
                      </a:stretch>
                    </pic:blipFill>
                    <pic:spPr bwMode="auto">
                      <a:xfrm>
                        <a:off x="0" y="0"/>
                        <a:ext cx="151130" cy="151130"/>
                      </a:xfrm>
                      <a:prstGeom prst="rect">
                        <a:avLst/>
                      </a:prstGeom>
                      <a:noFill/>
                      <a:ln w="9525">
                        <a:noFill/>
                        <a:miter lim="800000"/>
                        <a:headEnd/>
                        <a:tailEnd/>
                      </a:ln>
                    </pic:spPr>
                  </pic:pic>
                </a:graphicData>
              </a:graphic>
            </wp:inline>
          </w:drawing>
        </w:r>
        <w:r w:rsidRPr="00DA714B">
          <w:rPr>
            <w:rFonts w:ascii="Arial" w:eastAsia="Times New Roman" w:hAnsi="Arial" w:cs="Arial"/>
            <w:color w:val="A52A2A"/>
            <w:sz w:val="16"/>
          </w:rPr>
          <w:t> </w:t>
        </w:r>
      </w:hyperlink>
    </w:p>
    <w:p w:rsidR="00DA714B" w:rsidRPr="00DA714B" w:rsidRDefault="00DA714B" w:rsidP="00DA714B">
      <w:pPr>
        <w:numPr>
          <w:ilvl w:val="0"/>
          <w:numId w:val="1"/>
        </w:numPr>
        <w:spacing w:before="100" w:beforeAutospacing="1" w:after="100" w:afterAutospacing="1" w:line="360" w:lineRule="atLeast"/>
        <w:ind w:left="360"/>
        <w:jc w:val="both"/>
        <w:rPr>
          <w:rFonts w:ascii="Arial" w:eastAsia="Times New Roman" w:hAnsi="Arial" w:cs="Arial"/>
          <w:color w:val="000000"/>
          <w:sz w:val="16"/>
          <w:szCs w:val="16"/>
        </w:rPr>
      </w:pPr>
      <w:r>
        <w:rPr>
          <w:rFonts w:ascii="Arial" w:eastAsia="Times New Roman" w:hAnsi="Arial" w:cs="Arial"/>
          <w:noProof/>
          <w:color w:val="A52A2A"/>
          <w:sz w:val="16"/>
          <w:szCs w:val="16"/>
          <w:bdr w:val="none" w:sz="0" w:space="0" w:color="auto" w:frame="1"/>
        </w:rPr>
        <w:drawing>
          <wp:inline distT="0" distB="0" distL="0" distR="0">
            <wp:extent cx="151130" cy="151130"/>
            <wp:effectExtent l="0" t="0" r="1270" b="0"/>
            <wp:docPr id="3" name="Picture 3" descr="Print this pag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t this page">
                      <a:hlinkClick r:id="rId10"/>
                    </pic:cNvPr>
                    <pic:cNvPicPr>
                      <a:picLocks noChangeAspect="1" noChangeArrowheads="1"/>
                    </pic:cNvPicPr>
                  </pic:nvPicPr>
                  <pic:blipFill>
                    <a:blip r:embed="rId11" cstate="print"/>
                    <a:srcRect/>
                    <a:stretch>
                      <a:fillRect/>
                    </a:stretch>
                  </pic:blipFill>
                  <pic:spPr bwMode="auto">
                    <a:xfrm>
                      <a:off x="0" y="0"/>
                      <a:ext cx="151130" cy="151130"/>
                    </a:xfrm>
                    <a:prstGeom prst="rect">
                      <a:avLst/>
                    </a:prstGeom>
                    <a:noFill/>
                    <a:ln w="9525">
                      <a:noFill/>
                      <a:miter lim="800000"/>
                      <a:headEnd/>
                      <a:tailEnd/>
                    </a:ln>
                  </pic:spPr>
                </pic:pic>
              </a:graphicData>
            </a:graphic>
          </wp:inline>
        </w:drawing>
      </w:r>
    </w:p>
    <w:p w:rsidR="00DA714B" w:rsidRPr="00DA714B" w:rsidRDefault="00DA714B" w:rsidP="00DA714B">
      <w:pPr>
        <w:spacing w:after="0" w:line="240" w:lineRule="auto"/>
        <w:rPr>
          <w:rFonts w:eastAsia="Times New Roman" w:cs="Times New Roman"/>
          <w:szCs w:val="24"/>
        </w:rPr>
      </w:pPr>
    </w:p>
    <w:p w:rsidR="00DA714B" w:rsidRPr="00DA714B" w:rsidRDefault="00DA714B" w:rsidP="00DA714B">
      <w:pPr>
        <w:spacing w:before="120" w:after="120" w:line="360" w:lineRule="atLeast"/>
        <w:jc w:val="both"/>
        <w:rPr>
          <w:rFonts w:ascii="Arial" w:eastAsia="Times New Roman" w:hAnsi="Arial" w:cs="Arial"/>
          <w:color w:val="000000"/>
          <w:sz w:val="16"/>
          <w:szCs w:val="16"/>
        </w:rPr>
      </w:pPr>
      <w:r w:rsidRPr="00DA714B">
        <w:rPr>
          <w:rFonts w:ascii="Arial" w:eastAsia="Times New Roman" w:hAnsi="Arial" w:cs="Arial"/>
          <w:color w:val="000000"/>
          <w:sz w:val="16"/>
          <w:szCs w:val="16"/>
        </w:rPr>
        <w:t xml:space="preserve">Trong tiến trình phát triển lịch sử, Việt Nam nằm ở một trong những khu vực được coi là cái nôi của loài người và cũng được coi là một trong những trung tâm phát sinh nông nghiệp sớm với nền văn minh lúa nước, nơi đã từng trải qua các cuộc cách mạng đá mới và cách mạng luyện kim. Trên nền tảng phát triển kinh tế - xã hội thời Đông Sơn, trước những đòi hỏi của công cuộc trị thủy và chống xâm </w:t>
      </w:r>
      <w:proofErr w:type="gramStart"/>
      <w:r w:rsidRPr="00DA714B">
        <w:rPr>
          <w:rFonts w:ascii="Arial" w:eastAsia="Times New Roman" w:hAnsi="Arial" w:cs="Arial"/>
          <w:color w:val="000000"/>
          <w:sz w:val="16"/>
          <w:szCs w:val="16"/>
        </w:rPr>
        <w:t>lăng</w:t>
      </w:r>
      <w:proofErr w:type="gramEnd"/>
      <w:r w:rsidRPr="00DA714B">
        <w:rPr>
          <w:rFonts w:ascii="Arial" w:eastAsia="Times New Roman" w:hAnsi="Arial" w:cs="Arial"/>
          <w:color w:val="000000"/>
          <w:sz w:val="16"/>
          <w:szCs w:val="16"/>
        </w:rPr>
        <w:t>, Nhà nước Văn Lang - Nhà nước đầu tiên - đã ra đời vào khoảng thế kỷ thứ VII trước Công nguyên. Bằng sức lao động cần cù sáng tạo, cư dân Văn Lang (sau đó là Âu Lạc) đã tạo dựng nên một nền văn minh tỏa sáng khắp vùng Đông Nam Á. Đi cùng với Nhà nước đầu tiên của lịch sử Việt Nam là một nền kinh tế phong phú, một nền văn hóa cao mà mọi người biết đến với tên gọi là văn minh Sông Hồng (còn gọi là văn minh Đông Sơn) với biểu tượng là trống đồng Đông Sơn - thể hiện sự kết tinh lối sống, truyền thống và văn hóa của người Việt cổ.</w:t>
      </w:r>
      <w:r w:rsidRPr="00DA714B">
        <w:rPr>
          <w:rFonts w:ascii="Arial" w:eastAsia="Times New Roman" w:hAnsi="Arial" w:cs="Arial"/>
          <w:color w:val="000000"/>
          <w:sz w:val="16"/>
          <w:szCs w:val="16"/>
        </w:rPr>
        <w:br/>
        <w:t xml:space="preserve">Trong quá trình dựng nước, người Việt đã phải liên tiếp đương đầu với sự xâm </w:t>
      </w:r>
      <w:proofErr w:type="gramStart"/>
      <w:r w:rsidRPr="00DA714B">
        <w:rPr>
          <w:rFonts w:ascii="Arial" w:eastAsia="Times New Roman" w:hAnsi="Arial" w:cs="Arial"/>
          <w:color w:val="000000"/>
          <w:sz w:val="16"/>
          <w:szCs w:val="16"/>
        </w:rPr>
        <w:t>lăng</w:t>
      </w:r>
      <w:proofErr w:type="gramEnd"/>
      <w:r w:rsidRPr="00DA714B">
        <w:rPr>
          <w:rFonts w:ascii="Arial" w:eastAsia="Times New Roman" w:hAnsi="Arial" w:cs="Arial"/>
          <w:color w:val="000000"/>
          <w:sz w:val="16"/>
          <w:szCs w:val="16"/>
        </w:rPr>
        <w:t xml:space="preserve"> của các thế lực bên ngoài. </w:t>
      </w:r>
      <w:proofErr w:type="gramStart"/>
      <w:r w:rsidRPr="00DA714B">
        <w:rPr>
          <w:rFonts w:ascii="Arial" w:eastAsia="Times New Roman" w:hAnsi="Arial" w:cs="Arial"/>
          <w:color w:val="000000"/>
          <w:sz w:val="16"/>
          <w:szCs w:val="16"/>
        </w:rPr>
        <w:t>Độ dài thời gian và tần suất các cuộc kháng chiến, khởi nghĩa và đấu tranh giải phóng dân tộc ở Việt Nam rất lớn.</w:t>
      </w:r>
      <w:proofErr w:type="gramEnd"/>
      <w:r w:rsidRPr="00DA714B">
        <w:rPr>
          <w:rFonts w:ascii="Arial" w:eastAsia="Times New Roman" w:hAnsi="Arial" w:cs="Arial"/>
          <w:color w:val="000000"/>
          <w:sz w:val="16"/>
          <w:szCs w:val="16"/>
        </w:rPr>
        <w:t xml:space="preserve"> Kể từ cuộc kháng chiến chống Tần (thế kỷ III trước Công nguyên) đến cuối thế kỷ XX, đã có tới 12 thế kỷ Việt Nam phải tiến hành hàng trăm cuộc đấu tranh giữ nước, khởi nghĩa và đấu tranh giải phóng. </w:t>
      </w:r>
      <w:proofErr w:type="gramStart"/>
      <w:r w:rsidRPr="00DA714B">
        <w:rPr>
          <w:rFonts w:ascii="Arial" w:eastAsia="Times New Roman" w:hAnsi="Arial" w:cs="Arial"/>
          <w:color w:val="000000"/>
          <w:sz w:val="16"/>
          <w:szCs w:val="16"/>
        </w:rPr>
        <w:t>Một điều đã trở thành quy luật của các cuộc đấu tranh giữ nước của dân tộc Việt Nam là phải “lấy nhỏ đánh lớn, lấy ít địch nhiều, lấy yếu chống mạnh”.</w:t>
      </w:r>
      <w:proofErr w:type="gramEnd"/>
      <w:r w:rsidRPr="00DA714B">
        <w:rPr>
          <w:rFonts w:ascii="Arial" w:eastAsia="Times New Roman" w:hAnsi="Arial" w:cs="Arial"/>
          <w:color w:val="000000"/>
          <w:sz w:val="16"/>
          <w:szCs w:val="16"/>
        </w:rPr>
        <w:br/>
      </w:r>
      <w:proofErr w:type="gramStart"/>
      <w:r w:rsidRPr="00DA714B">
        <w:rPr>
          <w:rFonts w:ascii="Arial" w:eastAsia="Times New Roman" w:hAnsi="Arial" w:cs="Arial"/>
          <w:color w:val="000000"/>
          <w:sz w:val="16"/>
          <w:szCs w:val="16"/>
        </w:rPr>
        <w:t>Từ thế kỷ thứ II trước Công nguyên (kéo dài hơn 1.000 năm), Việt Nam bị các triều đại phong kiến phương Bắc thay nhau đô hộ.</w:t>
      </w:r>
      <w:proofErr w:type="gramEnd"/>
      <w:r w:rsidRPr="00DA714B">
        <w:rPr>
          <w:rFonts w:ascii="Arial" w:eastAsia="Times New Roman" w:hAnsi="Arial" w:cs="Arial"/>
          <w:color w:val="000000"/>
          <w:sz w:val="16"/>
          <w:szCs w:val="16"/>
        </w:rPr>
        <w:t xml:space="preserve"> Sự tồn vong của một dân tộc bị thử thách suốt hơn nghìn năm đã sản sinh ra tinh thần bất khuất, kiên cường, bền bỉ đấu tranh bảo tồn cuộc sống, giữ gìn và phát huy tinh hoa văn hóa, quyết giành lại độc lập cho dân tộc của người dân Việt Nam.</w:t>
      </w:r>
      <w:r w:rsidRPr="00DA714B">
        <w:rPr>
          <w:rFonts w:ascii="Arial" w:eastAsia="Times New Roman" w:hAnsi="Arial" w:cs="Arial"/>
          <w:color w:val="000000"/>
          <w:sz w:val="16"/>
          <w:szCs w:val="16"/>
        </w:rPr>
        <w:br/>
      </w:r>
      <w:proofErr w:type="gramStart"/>
      <w:r w:rsidRPr="00DA714B">
        <w:rPr>
          <w:rFonts w:ascii="Arial" w:eastAsia="Times New Roman" w:hAnsi="Arial" w:cs="Arial"/>
          <w:color w:val="000000"/>
          <w:sz w:val="16"/>
          <w:szCs w:val="16"/>
        </w:rPr>
        <w:t>Chiến thắng Bạch Đằng năm 938 mở ra kỷ nguyên mới trong lịch sử Việt Nam – kỷ nguyên phát triển quốc gia phong kiến độc lập, thời kỷ xây dựng và bảo vệ nền độc lập dân tộc.</w:t>
      </w:r>
      <w:proofErr w:type="gramEnd"/>
      <w:r w:rsidRPr="00DA714B">
        <w:rPr>
          <w:rFonts w:ascii="Arial" w:eastAsia="Times New Roman" w:hAnsi="Arial" w:cs="Arial"/>
          <w:color w:val="000000"/>
          <w:sz w:val="16"/>
          <w:szCs w:val="16"/>
        </w:rPr>
        <w:t xml:space="preserve"> </w:t>
      </w:r>
      <w:proofErr w:type="gramStart"/>
      <w:r w:rsidRPr="00DA714B">
        <w:rPr>
          <w:rFonts w:ascii="Arial" w:eastAsia="Times New Roman" w:hAnsi="Arial" w:cs="Arial"/>
          <w:color w:val="000000"/>
          <w:sz w:val="16"/>
          <w:szCs w:val="16"/>
        </w:rPr>
        <w:t>Dưới các triều Ngô (938-965), Đinh (969-979), Tiền Lê (980-1009), nhà nước trung ương tập quyền được thiết lập.</w:t>
      </w:r>
      <w:proofErr w:type="gramEnd"/>
      <w:r w:rsidRPr="00DA714B">
        <w:rPr>
          <w:rFonts w:ascii="Arial" w:eastAsia="Times New Roman" w:hAnsi="Arial" w:cs="Arial"/>
          <w:color w:val="000000"/>
          <w:sz w:val="16"/>
          <w:szCs w:val="16"/>
        </w:rPr>
        <w:br/>
        <w:t xml:space="preserve">Sau đó, Việt Nam bước vào thời kỳ phục hưng và phát triển (với quốc hiệu Đại Việt) dưới triều Lý (1009-1226), Trần (1226-1400), Hồ (1400-1407), Lê </w:t>
      </w:r>
      <w:proofErr w:type="gramStart"/>
      <w:r w:rsidRPr="00DA714B">
        <w:rPr>
          <w:rFonts w:ascii="Arial" w:eastAsia="Times New Roman" w:hAnsi="Arial" w:cs="Arial"/>
          <w:color w:val="000000"/>
          <w:sz w:val="16"/>
          <w:szCs w:val="16"/>
        </w:rPr>
        <w:t>Sơ</w:t>
      </w:r>
      <w:proofErr w:type="gramEnd"/>
      <w:r w:rsidRPr="00DA714B">
        <w:rPr>
          <w:rFonts w:ascii="Arial" w:eastAsia="Times New Roman" w:hAnsi="Arial" w:cs="Arial"/>
          <w:color w:val="000000"/>
          <w:sz w:val="16"/>
          <w:szCs w:val="16"/>
        </w:rPr>
        <w:t xml:space="preserve"> (1428-1527). Đại Việt dưới thời Lý-Trần-Lê </w:t>
      </w:r>
      <w:proofErr w:type="gramStart"/>
      <w:r w:rsidRPr="00DA714B">
        <w:rPr>
          <w:rFonts w:ascii="Arial" w:eastAsia="Times New Roman" w:hAnsi="Arial" w:cs="Arial"/>
          <w:color w:val="000000"/>
          <w:sz w:val="16"/>
          <w:szCs w:val="16"/>
        </w:rPr>
        <w:t>Sơ</w:t>
      </w:r>
      <w:proofErr w:type="gramEnd"/>
      <w:r w:rsidRPr="00DA714B">
        <w:rPr>
          <w:rFonts w:ascii="Arial" w:eastAsia="Times New Roman" w:hAnsi="Arial" w:cs="Arial"/>
          <w:color w:val="000000"/>
          <w:sz w:val="16"/>
          <w:szCs w:val="16"/>
        </w:rPr>
        <w:t xml:space="preserve"> được biết đến như một quốc gia thịnh vượng ở châu Á. Đây là một trong những thời </w:t>
      </w:r>
      <w:r w:rsidRPr="00DA714B">
        <w:rPr>
          <w:rFonts w:ascii="Arial" w:eastAsia="Times New Roman" w:hAnsi="Arial" w:cs="Arial"/>
          <w:color w:val="000000"/>
          <w:sz w:val="16"/>
          <w:szCs w:val="16"/>
        </w:rPr>
        <w:lastRenderedPageBreak/>
        <w:t xml:space="preserve">kỳ phát triển rực rỡ nhất trong lịch sử của Việt Nam trên mọi phương diện. Về kinh tế: nông nghiệp phát triển, thủy lợi được chú ý phát triển (đê Sông Hồng được đắp vào thời kỳ này), các làng nghề ra đời và phát triển. Về tôn giáo: tín ngưỡng dân gian, Phật giáo và Nho giáo được coi là tam giáo đồng nguyên. </w:t>
      </w:r>
      <w:proofErr w:type="gramStart"/>
      <w:r w:rsidRPr="00DA714B">
        <w:rPr>
          <w:rFonts w:ascii="Arial" w:eastAsia="Times New Roman" w:hAnsi="Arial" w:cs="Arial"/>
          <w:color w:val="000000"/>
          <w:sz w:val="16"/>
          <w:szCs w:val="16"/>
        </w:rPr>
        <w:t>Một thành tựu quan trọng trong thời Lý-Trần là việc phổ biến chữ Nôm, chữ viết riêng của Việt Nam dựa trên cơ sở cải biến và Việt hóa chữ Hán.</w:t>
      </w:r>
      <w:proofErr w:type="gramEnd"/>
      <w:r w:rsidRPr="00DA714B">
        <w:rPr>
          <w:rFonts w:ascii="Arial" w:eastAsia="Times New Roman" w:hAnsi="Arial" w:cs="Arial"/>
          <w:color w:val="000000"/>
          <w:sz w:val="16"/>
          <w:szCs w:val="16"/>
        </w:rPr>
        <w:t xml:space="preserve"> Bên cạnh đó các lĩnh vực khác như giáo dục, khoa học kỹ thuật, văn học-nghệ thuật, lịch sử, luật pháp… cũng rất phát triển (Văn Miếu-Quốc Tử Giám được xây dựng, sự ra đời của Bộ luật Hồng Đức, Đại Việt Sử ký, Đại Việt Sử ký toàn thư…). </w:t>
      </w:r>
      <w:proofErr w:type="gramStart"/>
      <w:r w:rsidRPr="00DA714B">
        <w:rPr>
          <w:rFonts w:ascii="Arial" w:eastAsia="Times New Roman" w:hAnsi="Arial" w:cs="Arial"/>
          <w:color w:val="000000"/>
          <w:sz w:val="16"/>
          <w:szCs w:val="16"/>
        </w:rPr>
        <w:t>Lịch sử gọi thời kỳ này là Kỷ nguyên văn minh Đại Việt.</w:t>
      </w:r>
      <w:proofErr w:type="gramEnd"/>
      <w:r w:rsidRPr="00DA714B">
        <w:rPr>
          <w:rFonts w:ascii="Arial" w:eastAsia="Times New Roman" w:hAnsi="Arial" w:cs="Arial"/>
          <w:color w:val="000000"/>
          <w:sz w:val="16"/>
          <w:szCs w:val="16"/>
        </w:rPr>
        <w:t xml:space="preserve"> </w:t>
      </w:r>
      <w:proofErr w:type="gramStart"/>
      <w:r w:rsidRPr="00DA714B">
        <w:rPr>
          <w:rFonts w:ascii="Arial" w:eastAsia="Times New Roman" w:hAnsi="Arial" w:cs="Arial"/>
          <w:color w:val="000000"/>
          <w:sz w:val="16"/>
          <w:szCs w:val="16"/>
        </w:rPr>
        <w:t>Thăng Long (bây giờ là Hà Nội) cũng được chính thức công nhận là Kinh đô của Đại Việt với Chiếu dời đô của Lý Công Uẩn vào năm 1010.</w:t>
      </w:r>
      <w:proofErr w:type="gramEnd"/>
      <w:r w:rsidRPr="00DA714B">
        <w:rPr>
          <w:rFonts w:ascii="Arial" w:eastAsia="Times New Roman" w:hAnsi="Arial" w:cs="Arial"/>
          <w:color w:val="000000"/>
          <w:sz w:val="16"/>
          <w:szCs w:val="16"/>
        </w:rPr>
        <w:br/>
      </w:r>
      <w:proofErr w:type="gramStart"/>
      <w:r w:rsidRPr="00DA714B">
        <w:rPr>
          <w:rFonts w:ascii="Arial" w:eastAsia="Times New Roman" w:hAnsi="Arial" w:cs="Arial"/>
          <w:color w:val="000000"/>
          <w:sz w:val="16"/>
          <w:szCs w:val="16"/>
        </w:rPr>
        <w:t>Từ thế kỷ XVI, chế độ phong kiến Việt Nam với tư tưởng nho giáo đã bộc lộ sự lạc hậu và bắt đầu suy yếu.</w:t>
      </w:r>
      <w:proofErr w:type="gramEnd"/>
      <w:r w:rsidRPr="00DA714B">
        <w:rPr>
          <w:rFonts w:ascii="Arial" w:eastAsia="Times New Roman" w:hAnsi="Arial" w:cs="Arial"/>
          <w:color w:val="000000"/>
          <w:sz w:val="16"/>
          <w:szCs w:val="16"/>
        </w:rPr>
        <w:t xml:space="preserve"> Trong khi nhiều quốc gia-dân tộc ở châu Âu đang dần chuyển sang chủ nghĩa tư bản thì Đại Việt bị chìm trong nội chiến và chia cắt. Tuy trong các thế kỷ XVI-XVIII, nền kinh tế, văn hóa có những bước phát triển nhất định, nhiều thành thị, thương cảng ra đời đẩy nhanh quan hệ buôn bán trong và ngoài nước, nhưng cảnh chia cắt và nội chiến đã kìm hãm sự phát triển của đất nước.</w:t>
      </w:r>
      <w:r w:rsidRPr="00DA714B">
        <w:rPr>
          <w:rFonts w:ascii="Arial" w:eastAsia="Times New Roman" w:hAnsi="Arial" w:cs="Arial"/>
          <w:color w:val="000000"/>
          <w:sz w:val="16"/>
          <w:szCs w:val="16"/>
        </w:rPr>
        <w:br/>
        <w:t xml:space="preserve">Bước sang đầu thế kỷ </w:t>
      </w:r>
      <w:proofErr w:type="gramStart"/>
      <w:r w:rsidRPr="00DA714B">
        <w:rPr>
          <w:rFonts w:ascii="Arial" w:eastAsia="Times New Roman" w:hAnsi="Arial" w:cs="Arial"/>
          <w:color w:val="000000"/>
          <w:sz w:val="16"/>
          <w:szCs w:val="16"/>
        </w:rPr>
        <w:t>XIX,</w:t>
      </w:r>
      <w:proofErr w:type="gramEnd"/>
      <w:r w:rsidRPr="00DA714B">
        <w:rPr>
          <w:rFonts w:ascii="Arial" w:eastAsia="Times New Roman" w:hAnsi="Arial" w:cs="Arial"/>
          <w:color w:val="000000"/>
          <w:sz w:val="16"/>
          <w:szCs w:val="16"/>
        </w:rPr>
        <w:t xml:space="preserve"> các nước tư bản phương Tây đã chuyển sang giai đoạn đế quốc chủ nghĩa, ráo riết tìm kiếm thị trường, từng bước xâm chiếm thuộc địa. Người Pháp, thông qua con đường truyền đạo, thương mại đã tiến hành thôn tính Việt Nam. Đây là lần đầu tiên dân tộc Việt Nam phải đương đầu với họa xâm </w:t>
      </w:r>
      <w:proofErr w:type="gramStart"/>
      <w:r w:rsidRPr="00DA714B">
        <w:rPr>
          <w:rFonts w:ascii="Arial" w:eastAsia="Times New Roman" w:hAnsi="Arial" w:cs="Arial"/>
          <w:color w:val="000000"/>
          <w:sz w:val="16"/>
          <w:szCs w:val="16"/>
        </w:rPr>
        <w:t>lăng</w:t>
      </w:r>
      <w:proofErr w:type="gramEnd"/>
      <w:r w:rsidRPr="00DA714B">
        <w:rPr>
          <w:rFonts w:ascii="Arial" w:eastAsia="Times New Roman" w:hAnsi="Arial" w:cs="Arial"/>
          <w:color w:val="000000"/>
          <w:sz w:val="16"/>
          <w:szCs w:val="16"/>
        </w:rPr>
        <w:t xml:space="preserve"> từ một nước công nghiệp phương Tây. </w:t>
      </w:r>
      <w:proofErr w:type="gramStart"/>
      <w:r w:rsidRPr="00DA714B">
        <w:rPr>
          <w:rFonts w:ascii="Arial" w:eastAsia="Times New Roman" w:hAnsi="Arial" w:cs="Arial"/>
          <w:color w:val="000000"/>
          <w:sz w:val="16"/>
          <w:szCs w:val="16"/>
        </w:rPr>
        <w:t>Trong hoàn cảnh này, một số trí sĩ Việt Nam đã nhận thức được yêu cầu bảo vệ độc lập phải gắn liền với cải cách, đưa đất nước thoát khỏi tình trạng trì trệ của phương Đông.</w:t>
      </w:r>
      <w:proofErr w:type="gramEnd"/>
      <w:r w:rsidRPr="00DA714B">
        <w:rPr>
          <w:rFonts w:ascii="Arial" w:eastAsia="Times New Roman" w:hAnsi="Arial" w:cs="Arial"/>
          <w:color w:val="000000"/>
          <w:sz w:val="16"/>
          <w:szCs w:val="16"/>
        </w:rPr>
        <w:t xml:space="preserve"> Họ đã đệ trình những đề nghị canh tân đất nước, nhưng đều bị triều Nguyễn khước từ, đẩy đất nước vào tình trạng lạc hậu, bế tắc và từ đó Việt Nam đã trở thành một nước thuộc địa nửa phong kiến trong gần 100 năm (1858-1945).</w:t>
      </w:r>
      <w:r w:rsidRPr="00DA714B">
        <w:rPr>
          <w:rFonts w:ascii="Arial" w:eastAsia="Times New Roman" w:hAnsi="Arial" w:cs="Arial"/>
          <w:color w:val="000000"/>
          <w:sz w:val="16"/>
          <w:szCs w:val="16"/>
        </w:rPr>
        <w:br/>
      </w:r>
      <w:proofErr w:type="gramStart"/>
      <w:r w:rsidRPr="00DA714B">
        <w:rPr>
          <w:rFonts w:ascii="Arial" w:eastAsia="Times New Roman" w:hAnsi="Arial" w:cs="Arial"/>
          <w:color w:val="000000"/>
          <w:sz w:val="16"/>
          <w:szCs w:val="16"/>
        </w:rPr>
        <w:t>Sự ra đời của Đảng Cộng sản Việt Nam ngày 3/2/1930 là dấu mốc quan trọng trong lịch sử Việt Nam.</w:t>
      </w:r>
      <w:proofErr w:type="gramEnd"/>
      <w:r w:rsidRPr="00DA714B">
        <w:rPr>
          <w:rFonts w:ascii="Arial" w:eastAsia="Times New Roman" w:hAnsi="Arial" w:cs="Arial"/>
          <w:color w:val="000000"/>
          <w:sz w:val="16"/>
          <w:szCs w:val="16"/>
        </w:rPr>
        <w:t xml:space="preserve"> Tháng 8/1945, dưới sự lãnh đạo của Đảng Cộng sản Việt Nam mà người đứng đầu là Chủ tịch Hồ Chí Minh, nhân dân Việt Nam đã khởi nghĩa giành chính quyền thành công, thành lập nước Việt Nam Dân chủ Cộng hòa ngày 2/9/1945.</w:t>
      </w:r>
      <w:r w:rsidRPr="00DA714B">
        <w:rPr>
          <w:rFonts w:ascii="Arial" w:eastAsia="Times New Roman" w:hAnsi="Arial" w:cs="Arial"/>
          <w:color w:val="000000"/>
          <w:sz w:val="16"/>
          <w:szCs w:val="16"/>
        </w:rPr>
        <w:br/>
      </w:r>
      <w:proofErr w:type="gramStart"/>
      <w:r w:rsidRPr="00DA714B">
        <w:rPr>
          <w:rFonts w:ascii="Arial" w:eastAsia="Times New Roman" w:hAnsi="Arial" w:cs="Arial"/>
          <w:color w:val="000000"/>
          <w:sz w:val="16"/>
          <w:szCs w:val="16"/>
        </w:rPr>
        <w:t>Nước Việt Nam non trẻ vừa ra đời lại phải tiến hành cuộc đấu tranh giải phóng dân tộc, thống nhất đất nước kéo dài suốt 30 năm sau đó.</w:t>
      </w:r>
      <w:proofErr w:type="gramEnd"/>
      <w:r w:rsidRPr="00DA714B">
        <w:rPr>
          <w:rFonts w:ascii="Arial" w:eastAsia="Times New Roman" w:hAnsi="Arial" w:cs="Arial"/>
          <w:color w:val="000000"/>
          <w:sz w:val="16"/>
          <w:szCs w:val="16"/>
        </w:rPr>
        <w:t xml:space="preserve"> Cuộc kháng chiến 9 năm (1945-1954) chống lại sự xâm lược trở lại của Pháp ở Việt Nam kết thúc bằng chiến thắng Điện Biên Phủ và Hiệp định Genève về Việt Nam năm 1954. Theo Hiệp định này, đất nước tạm thời bị chia làm hai vùng lãnh thổ miền Bắc và miền Nam, lấy vĩ tuyến 17 làm giới tuyến và sẽ được thống nhất hai năm sau đó (1956) thông qua một cuộc tổng tuyển cử. </w:t>
      </w:r>
      <w:proofErr w:type="gramStart"/>
      <w:r w:rsidRPr="00DA714B">
        <w:rPr>
          <w:rFonts w:ascii="Arial" w:eastAsia="Times New Roman" w:hAnsi="Arial" w:cs="Arial"/>
          <w:color w:val="000000"/>
          <w:sz w:val="16"/>
          <w:szCs w:val="16"/>
        </w:rPr>
        <w:t>Miền Bắc Việt Nam vào thời kỳ này mang tên Việt Nam Dân chủ Cộng hoà, dưới sự lãnh đạo của Đảng Lao động; thủ đô là Hà Nội.</w:t>
      </w:r>
      <w:proofErr w:type="gramEnd"/>
      <w:r w:rsidRPr="00DA714B">
        <w:rPr>
          <w:rFonts w:ascii="Arial" w:eastAsia="Times New Roman" w:hAnsi="Arial" w:cs="Arial"/>
          <w:color w:val="000000"/>
          <w:sz w:val="16"/>
          <w:szCs w:val="16"/>
        </w:rPr>
        <w:t xml:space="preserve"> </w:t>
      </w:r>
      <w:proofErr w:type="gramStart"/>
      <w:r w:rsidRPr="00DA714B">
        <w:rPr>
          <w:rFonts w:ascii="Arial" w:eastAsia="Times New Roman" w:hAnsi="Arial" w:cs="Arial"/>
          <w:color w:val="000000"/>
          <w:sz w:val="16"/>
          <w:szCs w:val="16"/>
        </w:rPr>
        <w:t>Miền Nam mang tên Việt Nam Cộng hoà với sự quản lý của chính quyền thân Pháp, rồi thân Hoa Kỳ đặt tại Sài Gòn.</w:t>
      </w:r>
      <w:proofErr w:type="gramEnd"/>
      <w:r w:rsidRPr="00DA714B">
        <w:rPr>
          <w:rFonts w:ascii="Arial" w:eastAsia="Times New Roman" w:hAnsi="Arial" w:cs="Arial"/>
          <w:color w:val="000000"/>
          <w:sz w:val="16"/>
          <w:szCs w:val="16"/>
        </w:rPr>
        <w:t xml:space="preserve"> </w:t>
      </w:r>
      <w:proofErr w:type="gramStart"/>
      <w:r w:rsidRPr="00DA714B">
        <w:rPr>
          <w:rFonts w:ascii="Arial" w:eastAsia="Times New Roman" w:hAnsi="Arial" w:cs="Arial"/>
          <w:color w:val="000000"/>
          <w:sz w:val="16"/>
          <w:szCs w:val="16"/>
        </w:rPr>
        <w:t>Chính quyền Sài Gòn đã bằng mọi cách ngăn chặn cuộc tổng tuyển cử, đàn áp và loại bỏ những người kháng chiến cũ.</w:t>
      </w:r>
      <w:proofErr w:type="gramEnd"/>
      <w:r w:rsidRPr="00DA714B">
        <w:rPr>
          <w:rFonts w:ascii="Arial" w:eastAsia="Times New Roman" w:hAnsi="Arial" w:cs="Arial"/>
          <w:color w:val="000000"/>
          <w:sz w:val="16"/>
          <w:szCs w:val="16"/>
        </w:rPr>
        <w:t xml:space="preserve"> </w:t>
      </w:r>
      <w:proofErr w:type="gramStart"/>
      <w:r w:rsidRPr="00DA714B">
        <w:rPr>
          <w:rFonts w:ascii="Arial" w:eastAsia="Times New Roman" w:hAnsi="Arial" w:cs="Arial"/>
          <w:color w:val="000000"/>
          <w:sz w:val="16"/>
          <w:szCs w:val="16"/>
        </w:rPr>
        <w:t>Tuy nhiên, chính quyền Sài Gòn đã không thể ngăn cản được nguyện vọng thống nhất đất nước của quần chúng.</w:t>
      </w:r>
      <w:proofErr w:type="gramEnd"/>
      <w:r w:rsidRPr="00DA714B">
        <w:rPr>
          <w:rFonts w:ascii="Arial" w:eastAsia="Times New Roman" w:hAnsi="Arial" w:cs="Arial"/>
          <w:color w:val="000000"/>
          <w:sz w:val="16"/>
          <w:szCs w:val="16"/>
        </w:rPr>
        <w:t xml:space="preserve"> </w:t>
      </w:r>
      <w:proofErr w:type="gramStart"/>
      <w:r w:rsidRPr="00DA714B">
        <w:rPr>
          <w:rFonts w:ascii="Arial" w:eastAsia="Times New Roman" w:hAnsi="Arial" w:cs="Arial"/>
          <w:color w:val="000000"/>
          <w:sz w:val="16"/>
          <w:szCs w:val="16"/>
        </w:rPr>
        <w:t>Phong trào đấu tranh vì hòa bình, thống nhất đất nước đã bùng nổ mạnh mẽ.</w:t>
      </w:r>
      <w:proofErr w:type="gramEnd"/>
      <w:r w:rsidRPr="00DA714B">
        <w:rPr>
          <w:rFonts w:ascii="Arial" w:eastAsia="Times New Roman" w:hAnsi="Arial" w:cs="Arial"/>
          <w:color w:val="000000"/>
          <w:sz w:val="16"/>
          <w:szCs w:val="16"/>
        </w:rPr>
        <w:t xml:space="preserve"> </w:t>
      </w:r>
      <w:proofErr w:type="gramStart"/>
      <w:r w:rsidRPr="00DA714B">
        <w:rPr>
          <w:rFonts w:ascii="Arial" w:eastAsia="Times New Roman" w:hAnsi="Arial" w:cs="Arial"/>
          <w:color w:val="000000"/>
          <w:sz w:val="16"/>
          <w:szCs w:val="16"/>
        </w:rPr>
        <w:t>Ngày 20/12/1960, Mặt trận dân tộc giải phóng miền Nam Việt Nam được thành lập.</w:t>
      </w:r>
      <w:proofErr w:type="gramEnd"/>
      <w:r w:rsidRPr="00DA714B">
        <w:rPr>
          <w:rFonts w:ascii="Arial" w:eastAsia="Times New Roman" w:hAnsi="Arial" w:cs="Arial"/>
          <w:color w:val="000000"/>
          <w:sz w:val="16"/>
          <w:szCs w:val="16"/>
        </w:rPr>
        <w:br/>
        <w:t xml:space="preserve">Để duy trì chế độ Sài Gòn, Hoa Kỳ đã tăng cường viện trợ quân sự. Đặc biệt kể từ giữa thập kỷ 60, Hoa Kỳ đã gửi nửa triệu quân và đồng minh đến miền Nam Việt Nam trực tiếp tham chiến và bắt đầu ném bom miền Bắc Việt Nam từ ngày 5/8/1964. Nhân dân Việt Nam, theo lời dạy của Chủ tịch Hồ Chí Minh "Không có gì quý hơn độc lập tự do", đã đứng vững và giành nhiều thắng lợi ở cả hai miền Nam và Bắc. Năm 1973, Washington buộc phải ký hiệp định Paris về lập lại hoà bình ở Việt Nam và rút toàn bộ quân đội Hoa Kỳ ra khỏi Việt Nam. Mùa xuân năm 1975, trên tinh thần đại đoàn kết dân tộc và được sự đồng tình của nhân dân yêu chuộng hòa bình, công lý và tiến bộ trên thế giới, các lực lượng vũ trang yêu nước Việt Nam đã thực hiện cuộc tổng tiến công đập tan chính quyền Sài Gòn, giải phóng miền Nam, thống nhất đất nước. </w:t>
      </w:r>
      <w:proofErr w:type="gramStart"/>
      <w:r w:rsidRPr="00DA714B">
        <w:rPr>
          <w:rFonts w:ascii="Arial" w:eastAsia="Times New Roman" w:hAnsi="Arial" w:cs="Arial"/>
          <w:color w:val="000000"/>
          <w:sz w:val="16"/>
          <w:szCs w:val="16"/>
        </w:rPr>
        <w:t>Ngày 25/4/1976, nước Việt nam Dân chủ Cộng hoà được đổi tên thành nước Cộng hoà xã hội chủ nghĩa Việt Nam với lãnh thổ bao gồm cả hai miền Nam và Bắc.</w:t>
      </w:r>
      <w:proofErr w:type="gramEnd"/>
      <w:r w:rsidRPr="00DA714B">
        <w:rPr>
          <w:rFonts w:ascii="Arial" w:eastAsia="Times New Roman" w:hAnsi="Arial" w:cs="Arial"/>
          <w:color w:val="000000"/>
          <w:sz w:val="16"/>
          <w:szCs w:val="16"/>
        </w:rPr>
        <w:t xml:space="preserve">  </w:t>
      </w:r>
      <w:proofErr w:type="gramStart"/>
      <w:r w:rsidRPr="00DA714B">
        <w:rPr>
          <w:rFonts w:ascii="Arial" w:eastAsia="Times New Roman" w:hAnsi="Arial" w:cs="Arial"/>
          <w:color w:val="000000"/>
          <w:sz w:val="16"/>
          <w:szCs w:val="16"/>
        </w:rPr>
        <w:t>Năm 1977, Việt Nam trở thành thành viên của Liên hợp quốc.</w:t>
      </w:r>
      <w:proofErr w:type="gramEnd"/>
      <w:r w:rsidRPr="00DA714B">
        <w:rPr>
          <w:rFonts w:ascii="Arial" w:eastAsia="Times New Roman" w:hAnsi="Arial" w:cs="Arial"/>
          <w:color w:val="000000"/>
          <w:sz w:val="16"/>
          <w:szCs w:val="16"/>
        </w:rPr>
        <w:br/>
      </w:r>
      <w:proofErr w:type="gramStart"/>
      <w:r w:rsidRPr="00DA714B">
        <w:rPr>
          <w:rFonts w:ascii="Arial" w:eastAsia="Times New Roman" w:hAnsi="Arial" w:cs="Arial"/>
          <w:color w:val="000000"/>
          <w:sz w:val="16"/>
          <w:szCs w:val="16"/>
        </w:rPr>
        <w:t>Trong 10 năm đầu của thời kỳ sau chiến tranh, nhiều mục tiêu kinh tế - xã hội không thực hiện được do những nguyên nhân khách quan và chủ quan.</w:t>
      </w:r>
      <w:proofErr w:type="gramEnd"/>
      <w:r w:rsidRPr="00DA714B">
        <w:rPr>
          <w:rFonts w:ascii="Arial" w:eastAsia="Times New Roman" w:hAnsi="Arial" w:cs="Arial"/>
          <w:color w:val="000000"/>
          <w:sz w:val="16"/>
          <w:szCs w:val="16"/>
        </w:rPr>
        <w:t xml:space="preserve"> </w:t>
      </w:r>
      <w:proofErr w:type="gramStart"/>
      <w:r w:rsidRPr="00DA714B">
        <w:rPr>
          <w:rFonts w:ascii="Arial" w:eastAsia="Times New Roman" w:hAnsi="Arial" w:cs="Arial"/>
          <w:color w:val="000000"/>
          <w:sz w:val="16"/>
          <w:szCs w:val="16"/>
        </w:rPr>
        <w:t>Nền kinh tế Việt Nam rơi vào khủng hoảng, trì trệ, đời sống nhân dân gặp nhiều khó khăn.</w:t>
      </w:r>
      <w:proofErr w:type="gramEnd"/>
      <w:r w:rsidRPr="00DA714B">
        <w:rPr>
          <w:rFonts w:ascii="Arial" w:eastAsia="Times New Roman" w:hAnsi="Arial" w:cs="Arial"/>
          <w:color w:val="000000"/>
          <w:sz w:val="16"/>
          <w:szCs w:val="16"/>
        </w:rPr>
        <w:br/>
      </w:r>
      <w:proofErr w:type="gramStart"/>
      <w:r w:rsidRPr="00DA714B">
        <w:rPr>
          <w:rFonts w:ascii="Arial" w:eastAsia="Times New Roman" w:hAnsi="Arial" w:cs="Arial"/>
          <w:color w:val="000000"/>
          <w:sz w:val="16"/>
          <w:szCs w:val="16"/>
        </w:rPr>
        <w:t>Đại hội VI của Đảng Cộng sản Việt Nam (1986) đã đề ra đường lối Đổi mới với trọng tâm là đổi mới kinh tế.</w:t>
      </w:r>
      <w:proofErr w:type="gramEnd"/>
      <w:r w:rsidRPr="00DA714B">
        <w:rPr>
          <w:rFonts w:ascii="Arial" w:eastAsia="Times New Roman" w:hAnsi="Arial" w:cs="Arial"/>
          <w:color w:val="000000"/>
          <w:sz w:val="16"/>
          <w:szCs w:val="16"/>
        </w:rPr>
        <w:t xml:space="preserve"> </w:t>
      </w:r>
      <w:proofErr w:type="gramStart"/>
      <w:r w:rsidRPr="00DA714B">
        <w:rPr>
          <w:rFonts w:ascii="Arial" w:eastAsia="Times New Roman" w:hAnsi="Arial" w:cs="Arial"/>
          <w:color w:val="000000"/>
          <w:sz w:val="16"/>
          <w:szCs w:val="16"/>
        </w:rPr>
        <w:t>Đây là một mốc quan trọng trong quá trình phát triển của dân tộc Việt Nam thời kỳ mới.</w:t>
      </w:r>
      <w:proofErr w:type="gramEnd"/>
      <w:r w:rsidRPr="00DA714B">
        <w:rPr>
          <w:rFonts w:ascii="Arial" w:eastAsia="Times New Roman" w:hAnsi="Arial" w:cs="Arial"/>
          <w:color w:val="000000"/>
          <w:sz w:val="16"/>
          <w:szCs w:val="16"/>
        </w:rPr>
        <w:t xml:space="preserve"> </w:t>
      </w:r>
      <w:proofErr w:type="gramStart"/>
      <w:r w:rsidRPr="00DA714B">
        <w:rPr>
          <w:rFonts w:ascii="Arial" w:eastAsia="Times New Roman" w:hAnsi="Arial" w:cs="Arial"/>
          <w:color w:val="000000"/>
          <w:sz w:val="16"/>
          <w:szCs w:val="16"/>
        </w:rPr>
        <w:t>Đường lối Đổi mới tiếp tục được Đảng khẳng định và hoàn thiện qua các kỳ Đại hội sau đó.</w:t>
      </w:r>
      <w:proofErr w:type="gramEnd"/>
      <w:r w:rsidRPr="00DA714B">
        <w:rPr>
          <w:rFonts w:ascii="Arial" w:eastAsia="Times New Roman" w:hAnsi="Arial" w:cs="Arial"/>
          <w:color w:val="000000"/>
          <w:sz w:val="16"/>
          <w:szCs w:val="16"/>
        </w:rPr>
        <w:t xml:space="preserve"> Trong 30 năm qua, kể từ khi tiến hành Đổi mới, Việt Nam từ một nước nhập khẩu lương thực đã trở thành một trong những nước xuất khẩu gạo lớn trên thế giới (năm 2015, Việt Nam xuất khẩu gạo đứng thứ 3 thế giới, sau Ấn Độ và Thái Lan), nhiều chủng loại hàng hóa xuất khẩu của Việt Nam được ưa chuộng, nhiều thương hiệu hàng hóa được thế giới biết đến, kinh tế đạt tăng trưởng cao, đời sống nhân dân ngày càng được cải </w:t>
      </w:r>
      <w:r w:rsidRPr="00DA714B">
        <w:rPr>
          <w:rFonts w:ascii="Arial" w:eastAsia="Times New Roman" w:hAnsi="Arial" w:cs="Arial"/>
          <w:color w:val="000000"/>
          <w:sz w:val="16"/>
          <w:szCs w:val="16"/>
        </w:rPr>
        <w:lastRenderedPageBreak/>
        <w:t>thiện và nâng cao, chính sách xã hội được chú trọng, hệ thống pháp luật ngày càng được hoàn thiện, quản lý xã hội trên cơ sở luật pháp dần đi vào nề nếp, an ninh quốc phòng được giữ vững, quan hệ quốc tế ngày càng mở rộng và đi vào chiều sâu.</w:t>
      </w:r>
      <w:r w:rsidRPr="00DA714B">
        <w:rPr>
          <w:rFonts w:ascii="Arial" w:eastAsia="Times New Roman" w:hAnsi="Arial" w:cs="Arial"/>
          <w:color w:val="000000"/>
          <w:sz w:val="16"/>
          <w:szCs w:val="16"/>
        </w:rPr>
        <w:br/>
        <w:t>Trong suốt quá trình hình thành và phát triển của dân tộc Việt Nam, điểm nổi bật chiếm vị trí hàng đầu và trở thành chuẩn mực đạo lý Việt Nam là tinh thần yêu nước, ý chí tự lập, tự cường, truyền thống đoàn kết vì đại nghĩa dân tộc. Cuộc sống lao động gian khổ đã tạo ra truyền thống lao động cần cù, sáng tạo và kiên nhẫn; yêu cầu phải liên kết lại để đấu tranh với những khó khăn, thách thức đã tạo ra sự gắn bó giữa con người với thiên nhiên, giữa con người với nhau trong mối quan hệ gia đình, láng giềng, dòng họ của người Việt cũng như trong cộng đồng nhà - làng - nước - dân tộc. Lịch sử cũng cho con người Việt Nam truyền thống tương thân tương ái, sống có đạo lý, nhân nghĩa; khi gặp hoạn nạn thì đồng cam cộng khổ, cả nước một lòng; tính thích nghi và hội nhập; lối ứng xử mềm mỏng và truyền thống hiếu học, trọng nghĩa, khoan dung. Đây chính là sức mạnh tiềm tàng, là nội lực vô tận cho công cuộc xây dựng đất nước Việt Nam vì mục tiêu dân giàu, nước mạnh, xã hội công bằng, dân chủ và văn minh.</w:t>
      </w:r>
    </w:p>
    <w:p w:rsidR="00DA714B" w:rsidRPr="00DA714B" w:rsidRDefault="00DA714B" w:rsidP="00DA714B">
      <w:pPr>
        <w:spacing w:after="0" w:line="188" w:lineRule="atLeast"/>
        <w:jc w:val="right"/>
        <w:rPr>
          <w:rFonts w:ascii="Arial" w:eastAsia="Times New Roman" w:hAnsi="Arial" w:cs="Arial"/>
          <w:color w:val="76797C"/>
          <w:sz w:val="14"/>
          <w:szCs w:val="14"/>
        </w:rPr>
      </w:pPr>
      <w:r w:rsidRPr="00DA714B">
        <w:rPr>
          <w:rFonts w:ascii="Arial" w:eastAsia="Times New Roman" w:hAnsi="Arial" w:cs="Arial"/>
          <w:color w:val="76797C"/>
          <w:sz w:val="14"/>
          <w:szCs w:val="14"/>
        </w:rPr>
        <w:t>Tạo bởi</w:t>
      </w:r>
      <w:r w:rsidRPr="00DA714B">
        <w:rPr>
          <w:rFonts w:ascii="Arial" w:eastAsia="Times New Roman" w:hAnsi="Arial" w:cs="Arial"/>
          <w:color w:val="76797C"/>
          <w:sz w:val="14"/>
        </w:rPr>
        <w:t> </w:t>
      </w:r>
      <w:r w:rsidRPr="00DA714B">
        <w:rPr>
          <w:rFonts w:ascii="Arial" w:eastAsia="Times New Roman" w:hAnsi="Arial" w:cs="Arial"/>
          <w:color w:val="76797C"/>
          <w:sz w:val="14"/>
          <w:szCs w:val="14"/>
        </w:rPr>
        <w:t>admin</w:t>
      </w:r>
      <w:r w:rsidRPr="00DA714B">
        <w:rPr>
          <w:rFonts w:ascii="Arial" w:eastAsia="Times New Roman" w:hAnsi="Arial" w:cs="Arial"/>
          <w:color w:val="76797C"/>
          <w:sz w:val="14"/>
        </w:rPr>
        <w:t> </w:t>
      </w:r>
      <w:r w:rsidRPr="00DA714B">
        <w:rPr>
          <w:rFonts w:ascii="Arial" w:eastAsia="Times New Roman" w:hAnsi="Arial" w:cs="Arial"/>
          <w:color w:val="76797C"/>
          <w:sz w:val="14"/>
          <w:szCs w:val="14"/>
        </w:rPr>
        <w:br/>
        <w:t>Cập nhật</w:t>
      </w:r>
      <w:r w:rsidRPr="00DA714B">
        <w:rPr>
          <w:rFonts w:ascii="Arial" w:eastAsia="Times New Roman" w:hAnsi="Arial" w:cs="Arial"/>
          <w:color w:val="76797C"/>
          <w:sz w:val="14"/>
        </w:rPr>
        <w:t> </w:t>
      </w:r>
      <w:r w:rsidRPr="00DA714B">
        <w:rPr>
          <w:rFonts w:ascii="Arial" w:eastAsia="Times New Roman" w:hAnsi="Arial" w:cs="Arial"/>
          <w:color w:val="76797C"/>
          <w:sz w:val="14"/>
          <w:szCs w:val="14"/>
        </w:rPr>
        <w:t>01-06-2016</w:t>
      </w:r>
    </w:p>
    <w:p w:rsidR="00865207" w:rsidRPr="00BA5FC1" w:rsidRDefault="00865207" w:rsidP="00BA5FC1">
      <w:pPr>
        <w:spacing w:line="240" w:lineRule="auto"/>
        <w:rPr>
          <w:color w:val="FFFFFF" w:themeColor="background1"/>
          <w:sz w:val="20"/>
          <w:szCs w:val="20"/>
        </w:rPr>
      </w:pPr>
    </w:p>
    <w:sectPr w:rsidR="00865207" w:rsidRPr="00BA5FC1" w:rsidSect="00BA5FC1">
      <w:pgSz w:w="11907" w:h="16840" w:code="9"/>
      <w:pgMar w:top="426" w:right="708" w:bottom="426"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356480"/>
    <w:multiLevelType w:val="multilevel"/>
    <w:tmpl w:val="990E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drawingGridHorizontalSpacing w:val="120"/>
  <w:displayHorizontalDrawingGridEvery w:val="2"/>
  <w:displayVerticalDrawingGridEvery w:val="2"/>
  <w:characterSpacingControl w:val="doNotCompress"/>
  <w:compat/>
  <w:rsids>
    <w:rsidRoot w:val="00BA5FC1"/>
    <w:rsid w:val="005A6A7E"/>
    <w:rsid w:val="00865207"/>
    <w:rsid w:val="00BA5FC1"/>
    <w:rsid w:val="00DA71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207"/>
  </w:style>
  <w:style w:type="paragraph" w:styleId="Heading3">
    <w:name w:val="heading 3"/>
    <w:basedOn w:val="Normal"/>
    <w:link w:val="Heading3Char"/>
    <w:uiPriority w:val="9"/>
    <w:qFormat/>
    <w:rsid w:val="00BA5FC1"/>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5FC1"/>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BA5FC1"/>
  </w:style>
  <w:style w:type="character" w:customStyle="1" w:styleId="Heading3Char">
    <w:name w:val="Heading 3 Char"/>
    <w:basedOn w:val="DefaultParagraphFont"/>
    <w:link w:val="Heading3"/>
    <w:uiPriority w:val="9"/>
    <w:rsid w:val="00BA5FC1"/>
    <w:rPr>
      <w:rFonts w:eastAsia="Times New Roman" w:cs="Times New Roman"/>
      <w:b/>
      <w:bCs/>
      <w:sz w:val="27"/>
      <w:szCs w:val="27"/>
    </w:rPr>
  </w:style>
  <w:style w:type="character" w:styleId="Hyperlink">
    <w:name w:val="Hyperlink"/>
    <w:basedOn w:val="DefaultParagraphFont"/>
    <w:uiPriority w:val="99"/>
    <w:semiHidden/>
    <w:unhideWhenUsed/>
    <w:rsid w:val="00BA5FC1"/>
    <w:rPr>
      <w:color w:val="0000FF"/>
      <w:u w:val="single"/>
    </w:rPr>
  </w:style>
  <w:style w:type="character" w:styleId="Strong">
    <w:name w:val="Strong"/>
    <w:basedOn w:val="DefaultParagraphFont"/>
    <w:uiPriority w:val="22"/>
    <w:qFormat/>
    <w:rsid w:val="00BA5FC1"/>
    <w:rPr>
      <w:b/>
      <w:bCs/>
    </w:rPr>
  </w:style>
  <w:style w:type="paragraph" w:styleId="BalloonText">
    <w:name w:val="Balloon Text"/>
    <w:basedOn w:val="Normal"/>
    <w:link w:val="BalloonTextChar"/>
    <w:uiPriority w:val="99"/>
    <w:semiHidden/>
    <w:unhideWhenUsed/>
    <w:rsid w:val="00DA71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1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36547">
      <w:bodyDiv w:val="1"/>
      <w:marLeft w:val="0"/>
      <w:marRight w:val="0"/>
      <w:marTop w:val="0"/>
      <w:marBottom w:val="0"/>
      <w:divBdr>
        <w:top w:val="none" w:sz="0" w:space="0" w:color="auto"/>
        <w:left w:val="none" w:sz="0" w:space="0" w:color="auto"/>
        <w:bottom w:val="none" w:sz="0" w:space="0" w:color="auto"/>
        <w:right w:val="none" w:sz="0" w:space="0" w:color="auto"/>
      </w:divBdr>
      <w:divsChild>
        <w:div w:id="694766253">
          <w:marLeft w:val="0"/>
          <w:marRight w:val="0"/>
          <w:marTop w:val="0"/>
          <w:marBottom w:val="0"/>
          <w:divBdr>
            <w:top w:val="none" w:sz="0" w:space="0" w:color="auto"/>
            <w:left w:val="none" w:sz="0" w:space="0" w:color="auto"/>
            <w:bottom w:val="none" w:sz="0" w:space="0" w:color="auto"/>
            <w:right w:val="none" w:sz="0" w:space="0" w:color="auto"/>
          </w:divBdr>
        </w:div>
        <w:div w:id="2088064620">
          <w:marLeft w:val="0"/>
          <w:marRight w:val="0"/>
          <w:marTop w:val="0"/>
          <w:marBottom w:val="0"/>
          <w:divBdr>
            <w:top w:val="none" w:sz="0" w:space="0" w:color="auto"/>
            <w:left w:val="none" w:sz="0" w:space="0" w:color="auto"/>
            <w:bottom w:val="none" w:sz="0" w:space="0" w:color="auto"/>
            <w:right w:val="none" w:sz="0" w:space="0" w:color="auto"/>
          </w:divBdr>
        </w:div>
      </w:divsChild>
    </w:div>
    <w:div w:id="3944661">
      <w:bodyDiv w:val="1"/>
      <w:marLeft w:val="0"/>
      <w:marRight w:val="0"/>
      <w:marTop w:val="0"/>
      <w:marBottom w:val="0"/>
      <w:divBdr>
        <w:top w:val="none" w:sz="0" w:space="0" w:color="auto"/>
        <w:left w:val="none" w:sz="0" w:space="0" w:color="auto"/>
        <w:bottom w:val="none" w:sz="0" w:space="0" w:color="auto"/>
        <w:right w:val="none" w:sz="0" w:space="0" w:color="auto"/>
      </w:divBdr>
    </w:div>
    <w:div w:id="1808744607">
      <w:bodyDiv w:val="1"/>
      <w:marLeft w:val="0"/>
      <w:marRight w:val="0"/>
      <w:marTop w:val="0"/>
      <w:marBottom w:val="0"/>
      <w:divBdr>
        <w:top w:val="none" w:sz="0" w:space="0" w:color="auto"/>
        <w:left w:val="none" w:sz="0" w:space="0" w:color="auto"/>
        <w:bottom w:val="none" w:sz="0" w:space="0" w:color="auto"/>
        <w:right w:val="none" w:sz="0" w:space="0" w:color="auto"/>
      </w:divBdr>
      <w:divsChild>
        <w:div w:id="883250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fahcm.gov.vn/vi/mofa/tt_vietnam/history/index_html/sendto_for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fahcm.gov.vn/vi/mofa/tt_vietnam/history/index_html/switchLanguage?set_language=en" TargetMode="External"/><Relationship Id="rId11" Type="http://schemas.openxmlformats.org/officeDocument/2006/relationships/image" Target="media/image3.gif"/><Relationship Id="rId5" Type="http://schemas.openxmlformats.org/officeDocument/2006/relationships/hyperlink" Target="javascript:;" TargetMode="External"/><Relationship Id="rId10" Type="http://schemas.openxmlformats.org/officeDocument/2006/relationships/hyperlink" Target="javascript:this.print();" TargetMode="External"/><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19</Pages>
  <Words>8634</Words>
  <Characters>49214</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57733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cp:lastPrinted>2018-11-19T07:33:00Z</cp:lastPrinted>
  <dcterms:created xsi:type="dcterms:W3CDTF">2018-11-19T07:21:00Z</dcterms:created>
  <dcterms:modified xsi:type="dcterms:W3CDTF">2018-11-19T07:34:00Z</dcterms:modified>
</cp:coreProperties>
</file>